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41A4E1" w14:textId="761D11C8" w:rsidR="008B06AE" w:rsidRPr="008B06AE" w:rsidRDefault="18A1737D" w:rsidP="5866D7B9">
      <w:pPr>
        <w:pStyle w:val="CRCoverPage"/>
        <w:outlineLvl w:val="0"/>
        <w:rPr>
          <w:b/>
          <w:bCs/>
          <w:noProof/>
          <w:sz w:val="24"/>
          <w:szCs w:val="24"/>
        </w:rPr>
      </w:pPr>
      <w:r w:rsidRPr="5866D7B9">
        <w:rPr>
          <w:b/>
          <w:bCs/>
          <w:noProof/>
          <w:sz w:val="24"/>
          <w:szCs w:val="24"/>
        </w:rPr>
        <w:t>3GPP TSG-RAN WG4 Meeting # 113</w:t>
      </w:r>
      <w:r w:rsidR="008B06AE">
        <w:tab/>
      </w:r>
      <w:r w:rsidR="008B06AE">
        <w:tab/>
      </w:r>
      <w:r w:rsidR="008B06AE">
        <w:tab/>
      </w:r>
      <w:r w:rsidR="008B06AE">
        <w:tab/>
      </w:r>
      <w:r w:rsidR="008B06AE">
        <w:tab/>
      </w:r>
      <w:r w:rsidR="008B06AE">
        <w:tab/>
      </w:r>
      <w:r w:rsidR="00815EA7" w:rsidRPr="00815EA7">
        <w:rPr>
          <w:b/>
          <w:bCs/>
          <w:noProof/>
          <w:sz w:val="24"/>
          <w:szCs w:val="24"/>
        </w:rPr>
        <w:t>R4-2419487</w:t>
      </w:r>
    </w:p>
    <w:p w14:paraId="730545E8" w14:textId="3D5F2A86" w:rsidR="001F6272" w:rsidRPr="006B30DF" w:rsidRDefault="18A1737D" w:rsidP="5866D7B9">
      <w:pPr>
        <w:pStyle w:val="CRCoverPage"/>
        <w:outlineLvl w:val="0"/>
        <w:rPr>
          <w:b/>
          <w:bCs/>
          <w:noProof/>
          <w:sz w:val="24"/>
          <w:szCs w:val="24"/>
        </w:rPr>
      </w:pPr>
      <w:r w:rsidRPr="5866D7B9">
        <w:rPr>
          <w:b/>
          <w:bCs/>
          <w:noProof/>
          <w:sz w:val="24"/>
          <w:szCs w:val="24"/>
        </w:rPr>
        <w:t>Orlando, US,18th–22nd November 2024</w:t>
      </w:r>
      <w:r w:rsidR="008B06AE">
        <w:tab/>
      </w:r>
      <w:r w:rsidR="008B06AE">
        <w:tab/>
      </w:r>
      <w:r w:rsidR="008B06AE">
        <w:tab/>
      </w:r>
      <w:r w:rsidR="008B06AE">
        <w:tab/>
      </w:r>
      <w:r w:rsidR="008B06AE">
        <w:tab/>
      </w:r>
      <w:r w:rsidR="008B06AE">
        <w:tab/>
      </w:r>
      <w:r w:rsidR="008B06AE">
        <w:tab/>
      </w:r>
      <w:r w:rsidR="008B06AE">
        <w:tab/>
      </w:r>
      <w:r w:rsidR="008B06AE">
        <w:tab/>
      </w:r>
      <w:r w:rsidR="008B06AE">
        <w:tab/>
      </w:r>
      <w:r w:rsidR="008B06AE">
        <w:tab/>
      </w:r>
      <w:r w:rsidR="008B06AE">
        <w:tab/>
      </w:r>
      <w:r w:rsidR="008B06AE">
        <w:tab/>
      </w:r>
      <w:r w:rsidR="008B06AE">
        <w:tab/>
      </w:r>
    </w:p>
    <w:p w14:paraId="3D0B1162" w14:textId="77777777" w:rsidR="001F6272" w:rsidRPr="00A87DB2" w:rsidRDefault="0F7D48D5" w:rsidP="5866D7B9">
      <w:pPr>
        <w:rPr>
          <w:rFonts w:cs="Arial"/>
          <w:noProof/>
          <w:sz w:val="22"/>
          <w:szCs w:val="22"/>
          <w:lang w:val="en-GB"/>
        </w:rPr>
      </w:pPr>
      <w:r w:rsidRPr="5866D7B9">
        <w:rPr>
          <w:rFonts w:cs="Arial"/>
          <w:b/>
          <w:bCs/>
          <w:noProof/>
          <w:sz w:val="22"/>
          <w:szCs w:val="22"/>
          <w:lang w:val="en-GB"/>
        </w:rPr>
        <w:t>Source:</w:t>
      </w:r>
      <w:r w:rsidR="001F6272" w:rsidRPr="00815EA7">
        <w:rPr>
          <w:lang w:val="en-US"/>
        </w:rPr>
        <w:tab/>
      </w:r>
      <w:r w:rsidR="001F6272" w:rsidRPr="00815EA7">
        <w:rPr>
          <w:lang w:val="en-US"/>
        </w:rPr>
        <w:tab/>
      </w:r>
      <w:r w:rsidRPr="5866D7B9">
        <w:rPr>
          <w:rFonts w:cs="Arial"/>
          <w:noProof/>
          <w:sz w:val="22"/>
          <w:szCs w:val="22"/>
          <w:lang w:val="en-GB"/>
        </w:rPr>
        <w:t>Ericsson</w:t>
      </w:r>
    </w:p>
    <w:p w14:paraId="6CA6B012" w14:textId="5BEEA5EE" w:rsidR="001F6272" w:rsidRPr="00670494" w:rsidRDefault="0F7D48D5" w:rsidP="5866D7B9">
      <w:pPr>
        <w:rPr>
          <w:rFonts w:cs="Arial"/>
          <w:noProof/>
          <w:sz w:val="22"/>
          <w:szCs w:val="22"/>
          <w:lang w:val="en-GB"/>
        </w:rPr>
      </w:pPr>
      <w:r w:rsidRPr="5866D7B9">
        <w:rPr>
          <w:rFonts w:cs="Arial"/>
          <w:b/>
          <w:bCs/>
          <w:noProof/>
          <w:sz w:val="22"/>
          <w:szCs w:val="22"/>
          <w:lang w:val="en-GB"/>
        </w:rPr>
        <w:t>Title:</w:t>
      </w:r>
      <w:r w:rsidR="001F6272" w:rsidRPr="00815EA7">
        <w:rPr>
          <w:lang w:val="en-US"/>
        </w:rPr>
        <w:tab/>
      </w:r>
      <w:r w:rsidR="001F6272" w:rsidRPr="00815EA7">
        <w:rPr>
          <w:lang w:val="en-US"/>
        </w:rPr>
        <w:tab/>
      </w:r>
      <w:r w:rsidR="001F6272" w:rsidRPr="00815EA7">
        <w:rPr>
          <w:lang w:val="en-US"/>
        </w:rPr>
        <w:tab/>
      </w:r>
      <w:r w:rsidR="202E81CC" w:rsidRPr="5866D7B9">
        <w:rPr>
          <w:rFonts w:cs="Arial"/>
          <w:noProof/>
          <w:sz w:val="22"/>
          <w:szCs w:val="22"/>
          <w:lang w:val="en-GB"/>
        </w:rPr>
        <w:t xml:space="preserve">TP for </w:t>
      </w:r>
      <w:r w:rsidR="124D7153" w:rsidRPr="5866D7B9">
        <w:rPr>
          <w:rFonts w:cs="Arial"/>
          <w:noProof/>
          <w:sz w:val="22"/>
          <w:szCs w:val="22"/>
          <w:lang w:val="en-GB"/>
        </w:rPr>
        <w:t xml:space="preserve">WUR </w:t>
      </w:r>
      <w:r w:rsidR="13A4C861" w:rsidRPr="5866D7B9">
        <w:rPr>
          <w:rFonts w:cs="Arial"/>
          <w:noProof/>
          <w:sz w:val="22"/>
          <w:szCs w:val="22"/>
          <w:lang w:val="en-GB"/>
        </w:rPr>
        <w:t xml:space="preserve">RF </w:t>
      </w:r>
      <w:r w:rsidR="2B72426E" w:rsidRPr="5866D7B9">
        <w:rPr>
          <w:rFonts w:cs="Arial"/>
          <w:noProof/>
          <w:sz w:val="22"/>
          <w:szCs w:val="22"/>
          <w:lang w:val="en-GB"/>
        </w:rPr>
        <w:t xml:space="preserve">requirement </w:t>
      </w:r>
      <w:r w:rsidR="0F42E71D" w:rsidRPr="5866D7B9">
        <w:rPr>
          <w:rFonts w:cs="Arial"/>
          <w:noProof/>
          <w:sz w:val="22"/>
          <w:szCs w:val="22"/>
          <w:lang w:val="en-GB"/>
        </w:rPr>
        <w:t>of REFSESN, ASC, ASCS</w:t>
      </w:r>
    </w:p>
    <w:p w14:paraId="51BD89B7" w14:textId="397DF753" w:rsidR="001F6272" w:rsidRPr="00301D49" w:rsidRDefault="0F7D48D5" w:rsidP="5866D7B9">
      <w:pPr>
        <w:rPr>
          <w:rFonts w:cs="Arial"/>
          <w:noProof/>
          <w:sz w:val="22"/>
          <w:szCs w:val="22"/>
          <w:lang w:val="en-GB"/>
        </w:rPr>
      </w:pPr>
      <w:r w:rsidRPr="5866D7B9">
        <w:rPr>
          <w:rFonts w:cs="Arial"/>
          <w:b/>
          <w:bCs/>
          <w:noProof/>
          <w:sz w:val="22"/>
          <w:szCs w:val="22"/>
          <w:lang w:val="en-GB"/>
        </w:rPr>
        <w:t>Agenda item:</w:t>
      </w:r>
      <w:r w:rsidR="001F6272" w:rsidRPr="00815EA7">
        <w:rPr>
          <w:lang w:val="en-US"/>
        </w:rPr>
        <w:tab/>
      </w:r>
      <w:r w:rsidR="001F6272" w:rsidRPr="00815EA7">
        <w:rPr>
          <w:lang w:val="en-US"/>
        </w:rPr>
        <w:tab/>
      </w:r>
      <w:r w:rsidR="00815EA7">
        <w:rPr>
          <w:rFonts w:cs="Arial"/>
          <w:noProof/>
          <w:sz w:val="22"/>
          <w:szCs w:val="22"/>
          <w:lang w:val="en-GB"/>
        </w:rPr>
        <w:t>7</w:t>
      </w:r>
      <w:r w:rsidR="5F38A7DE" w:rsidRPr="5866D7B9">
        <w:rPr>
          <w:rFonts w:cs="Arial"/>
          <w:noProof/>
          <w:sz w:val="22"/>
          <w:szCs w:val="22"/>
          <w:lang w:val="en-GB"/>
        </w:rPr>
        <w:t>.23</w:t>
      </w:r>
      <w:r w:rsidR="41E67869" w:rsidRPr="5866D7B9">
        <w:rPr>
          <w:rFonts w:cs="Arial"/>
          <w:noProof/>
          <w:sz w:val="22"/>
          <w:szCs w:val="22"/>
          <w:lang w:val="en-GB"/>
        </w:rPr>
        <w:t>.2</w:t>
      </w:r>
      <w:r w:rsidR="0F42E71D" w:rsidRPr="5866D7B9">
        <w:rPr>
          <w:rFonts w:cs="Arial"/>
          <w:noProof/>
          <w:sz w:val="22"/>
          <w:szCs w:val="22"/>
          <w:lang w:val="en-GB"/>
        </w:rPr>
        <w:t>.</w:t>
      </w:r>
      <w:r w:rsidR="1575158B" w:rsidRPr="5866D7B9">
        <w:rPr>
          <w:rFonts w:cs="Arial"/>
          <w:noProof/>
          <w:sz w:val="22"/>
          <w:szCs w:val="22"/>
          <w:lang w:val="en-GB"/>
        </w:rPr>
        <w:t>2</w:t>
      </w:r>
    </w:p>
    <w:p w14:paraId="6F590FF6" w14:textId="77777777" w:rsidR="001F6272" w:rsidRPr="00A87DB2" w:rsidRDefault="0F7D48D5" w:rsidP="5866D7B9">
      <w:pPr>
        <w:rPr>
          <w:rFonts w:cs="Arial"/>
          <w:noProof/>
          <w:sz w:val="22"/>
          <w:szCs w:val="22"/>
          <w:lang w:val="en-GB"/>
        </w:rPr>
      </w:pPr>
      <w:r w:rsidRPr="5866D7B9">
        <w:rPr>
          <w:rFonts w:cs="Arial"/>
          <w:b/>
          <w:bCs/>
          <w:noProof/>
          <w:sz w:val="22"/>
          <w:szCs w:val="22"/>
          <w:lang w:val="en-GB"/>
        </w:rPr>
        <w:t>Document for:</w:t>
      </w:r>
      <w:r w:rsidR="001F6272" w:rsidRPr="00815EA7">
        <w:rPr>
          <w:lang w:val="en-US"/>
        </w:rPr>
        <w:tab/>
      </w:r>
      <w:r w:rsidR="001F6272" w:rsidRPr="00815EA7">
        <w:rPr>
          <w:lang w:val="en-US"/>
        </w:rPr>
        <w:tab/>
      </w:r>
      <w:r w:rsidRPr="5866D7B9">
        <w:rPr>
          <w:rFonts w:cs="Arial"/>
          <w:noProof/>
          <w:sz w:val="22"/>
          <w:szCs w:val="22"/>
          <w:lang w:val="en-GB"/>
        </w:rPr>
        <w:t>Approval</w:t>
      </w:r>
    </w:p>
    <w:p w14:paraId="46C65271" w14:textId="77777777" w:rsidR="00A125EA" w:rsidRPr="00F102E6" w:rsidRDefault="7C0133CC" w:rsidP="5866D7B9">
      <w:pPr>
        <w:pStyle w:val="Heading1"/>
        <w:rPr>
          <w:noProof/>
        </w:rPr>
      </w:pPr>
      <w:r w:rsidRPr="5866D7B9">
        <w:rPr>
          <w:noProof/>
        </w:rPr>
        <w:t>Introduction</w:t>
      </w:r>
    </w:p>
    <w:p w14:paraId="43D57A75" w14:textId="128E728C" w:rsidR="001232A9" w:rsidRPr="00F730C4" w:rsidRDefault="4D1CC7C9" w:rsidP="5866D7B9">
      <w:pPr>
        <w:pStyle w:val="ListParagraph"/>
        <w:ind w:left="0"/>
        <w:rPr>
          <w:noProof/>
        </w:rPr>
      </w:pPr>
      <w:r w:rsidRPr="5866D7B9">
        <w:rPr>
          <w:noProof/>
        </w:rPr>
        <w:t xml:space="preserve">In this paper, </w:t>
      </w:r>
      <w:r w:rsidR="5687E5E1" w:rsidRPr="5866D7B9">
        <w:rPr>
          <w:noProof/>
        </w:rPr>
        <w:t xml:space="preserve">we </w:t>
      </w:r>
      <w:r w:rsidR="124D7153" w:rsidRPr="5866D7B9">
        <w:rPr>
          <w:noProof/>
        </w:rPr>
        <w:t>present our view on the WUR RF requirement</w:t>
      </w:r>
      <w:r w:rsidR="775B1610" w:rsidRPr="5866D7B9">
        <w:rPr>
          <w:noProof/>
        </w:rPr>
        <w:t xml:space="preserve"> </w:t>
      </w:r>
      <w:r w:rsidR="1575158B" w:rsidRPr="5866D7B9">
        <w:rPr>
          <w:noProof/>
        </w:rPr>
        <w:t>of REFSENS, ASC, ASCS</w:t>
      </w:r>
      <w:r w:rsidRPr="5866D7B9">
        <w:rPr>
          <w:noProof/>
        </w:rPr>
        <w:t>.</w:t>
      </w:r>
    </w:p>
    <w:p w14:paraId="6FC7A85A" w14:textId="446A0BE2" w:rsidR="00304615" w:rsidRDefault="4F49D05D" w:rsidP="5866D7B9">
      <w:pPr>
        <w:pStyle w:val="Heading1"/>
        <w:rPr>
          <w:noProof/>
        </w:rPr>
      </w:pPr>
      <w:r w:rsidRPr="5866D7B9">
        <w:rPr>
          <w:noProof/>
        </w:rPr>
        <w:t>Discussion</w:t>
      </w:r>
    </w:p>
    <w:p w14:paraId="28AB7579" w14:textId="77777777" w:rsidR="00346012" w:rsidRDefault="4E337377" w:rsidP="5866D7B9">
      <w:pPr>
        <w:pStyle w:val="Heading3"/>
        <w:rPr>
          <w:noProof/>
        </w:rPr>
      </w:pPr>
      <w:r w:rsidRPr="5866D7B9">
        <w:rPr>
          <w:noProof/>
        </w:rPr>
        <w:t>REFSENS</w:t>
      </w:r>
    </w:p>
    <w:p w14:paraId="16FFFA42" w14:textId="391BDEBD" w:rsidR="00B532BB" w:rsidRDefault="4952FFA0" w:rsidP="5866D7B9">
      <w:pPr>
        <w:rPr>
          <w:noProof/>
          <w:lang w:val="en-GB"/>
        </w:rPr>
      </w:pPr>
      <w:bookmarkStart w:id="0" w:name="_Ref131188441"/>
      <w:r w:rsidRPr="5866D7B9">
        <w:rPr>
          <w:noProof/>
          <w:lang w:val="en-GB"/>
        </w:rPr>
        <w:t xml:space="preserve">In WF [2], it is agreed that RAN4 will study the SNR target used for REFSENS calculation. </w:t>
      </w:r>
      <w:r w:rsidR="30666E7B" w:rsidRPr="5866D7B9">
        <w:rPr>
          <w:noProof/>
          <w:lang w:val="en-GB"/>
        </w:rPr>
        <w:t xml:space="preserve">The Channel model is AWGN and no repetition is </w:t>
      </w:r>
      <w:r w:rsidR="5BD1D79B" w:rsidRPr="5866D7B9">
        <w:rPr>
          <w:noProof/>
          <w:lang w:val="en-GB"/>
        </w:rPr>
        <w:t>used</w:t>
      </w:r>
      <w:r w:rsidR="30666E7B" w:rsidRPr="5866D7B9">
        <w:rPr>
          <w:noProof/>
          <w:lang w:val="en-GB"/>
        </w:rPr>
        <w:t xml:space="preserve">. </w:t>
      </w:r>
    </w:p>
    <w:p w14:paraId="7A2CBA49" w14:textId="77777777" w:rsidR="004239D9" w:rsidRDefault="004239D9" w:rsidP="5866D7B9">
      <w:pPr>
        <w:rPr>
          <w:noProof/>
          <w:lang w:val="en-GB"/>
        </w:rPr>
      </w:pPr>
    </w:p>
    <w:p w14:paraId="5091F9B9" w14:textId="77777777" w:rsidR="00950959" w:rsidRPr="00950959" w:rsidRDefault="152DBE28" w:rsidP="5866D7B9">
      <w:pPr>
        <w:ind w:left="720"/>
        <w:rPr>
          <w:b/>
          <w:bCs/>
          <w:noProof/>
          <w:u w:val="single"/>
          <w:lang w:val="en-GB"/>
        </w:rPr>
      </w:pPr>
      <w:r w:rsidRPr="5866D7B9">
        <w:rPr>
          <w:b/>
          <w:bCs/>
          <w:noProof/>
          <w:u w:val="single"/>
          <w:lang w:val="en-GB" w:eastAsia="ko-KR"/>
        </w:rPr>
        <w:t>Issue 2-1-</w:t>
      </w:r>
      <w:r w:rsidRPr="5866D7B9">
        <w:rPr>
          <w:b/>
          <w:bCs/>
          <w:noProof/>
          <w:u w:val="single"/>
          <w:lang w:val="en-GB"/>
        </w:rPr>
        <w:t>1</w:t>
      </w:r>
      <w:r w:rsidRPr="5866D7B9">
        <w:rPr>
          <w:b/>
          <w:bCs/>
          <w:noProof/>
          <w:u w:val="single"/>
          <w:lang w:val="en-GB" w:eastAsia="ko-KR"/>
        </w:rPr>
        <w:t xml:space="preserve">: </w:t>
      </w:r>
      <w:r w:rsidRPr="5866D7B9">
        <w:rPr>
          <w:b/>
          <w:bCs/>
          <w:noProof/>
          <w:u w:val="single"/>
          <w:lang w:val="en-GB"/>
        </w:rPr>
        <w:t xml:space="preserve">Alignment of FR1 SNR calculation/definition in simulation </w:t>
      </w:r>
    </w:p>
    <w:p w14:paraId="0B260547" w14:textId="77777777" w:rsidR="00950959" w:rsidRPr="006B6BE6" w:rsidRDefault="152DBE28" w:rsidP="5866D7B9">
      <w:pPr>
        <w:spacing w:after="120"/>
        <w:ind w:left="720"/>
        <w:rPr>
          <w:noProof/>
          <w:lang w:val="en-GB"/>
        </w:rPr>
      </w:pPr>
      <w:r w:rsidRPr="5866D7B9">
        <w:rPr>
          <w:noProof/>
          <w:lang w:val="en-GB"/>
        </w:rPr>
        <w:t>Agreements:</w:t>
      </w:r>
    </w:p>
    <w:p w14:paraId="4CA52AD1" w14:textId="77777777" w:rsidR="00950959" w:rsidRPr="006B6BE6" w:rsidRDefault="152DBE28" w:rsidP="5866D7B9">
      <w:pPr>
        <w:pStyle w:val="ListParagraph"/>
        <w:numPr>
          <w:ilvl w:val="1"/>
          <w:numId w:val="35"/>
        </w:numPr>
        <w:spacing w:after="120"/>
        <w:ind w:left="2160"/>
        <w:rPr>
          <w:b/>
          <w:bCs/>
          <w:noProof/>
          <w:lang w:eastAsia="zh-CN"/>
        </w:rPr>
      </w:pPr>
      <w:r w:rsidRPr="5866D7B9">
        <w:rPr>
          <w:b/>
          <w:bCs/>
          <w:noProof/>
          <w:lang w:eastAsia="zh-CN"/>
        </w:rPr>
        <w:t xml:space="preserve">SNR is defined as the ratio of average energy of the LP-WUS signal per sub carrier over the average energy of Noise per sub carrier, over all the LP-WUS RBs. </w:t>
      </w:r>
    </w:p>
    <w:p w14:paraId="77686C57" w14:textId="77777777" w:rsidR="00950959" w:rsidRPr="006B6BE6" w:rsidRDefault="152DBE28" w:rsidP="5866D7B9">
      <w:pPr>
        <w:pStyle w:val="ListParagraph"/>
        <w:numPr>
          <w:ilvl w:val="2"/>
          <w:numId w:val="35"/>
        </w:numPr>
        <w:spacing w:after="120"/>
        <w:ind w:left="3096"/>
        <w:rPr>
          <w:b/>
          <w:bCs/>
          <w:noProof/>
          <w:lang w:eastAsia="zh-CN"/>
        </w:rPr>
      </w:pPr>
      <w:r w:rsidRPr="5866D7B9">
        <w:rPr>
          <w:b/>
          <w:bCs/>
          <w:noProof/>
          <w:lang w:eastAsia="zh-CN"/>
        </w:rPr>
        <w:t>Consider the sub-carriers allocated to LP-WUS excluding Guard RBs.</w:t>
      </w:r>
    </w:p>
    <w:p w14:paraId="046872E0" w14:textId="77777777" w:rsidR="00A105F4" w:rsidRPr="00A105F4" w:rsidRDefault="67C2B97A" w:rsidP="5866D7B9">
      <w:pPr>
        <w:ind w:left="720"/>
        <w:rPr>
          <w:b/>
          <w:bCs/>
          <w:noProof/>
          <w:u w:val="single"/>
          <w:lang w:val="en-GB"/>
        </w:rPr>
      </w:pPr>
      <w:r w:rsidRPr="5866D7B9">
        <w:rPr>
          <w:b/>
          <w:bCs/>
          <w:noProof/>
          <w:u w:val="single"/>
          <w:lang w:val="en-GB" w:eastAsia="ko-KR"/>
        </w:rPr>
        <w:t>Issue 2-1-</w:t>
      </w:r>
      <w:r w:rsidRPr="5866D7B9">
        <w:rPr>
          <w:b/>
          <w:bCs/>
          <w:noProof/>
          <w:u w:val="single"/>
          <w:lang w:val="en-GB"/>
        </w:rPr>
        <w:t>3</w:t>
      </w:r>
      <w:r w:rsidRPr="5866D7B9">
        <w:rPr>
          <w:b/>
          <w:bCs/>
          <w:noProof/>
          <w:u w:val="single"/>
          <w:lang w:val="en-GB" w:eastAsia="ko-KR"/>
        </w:rPr>
        <w:t xml:space="preserve">: </w:t>
      </w:r>
      <w:r w:rsidRPr="5866D7B9">
        <w:rPr>
          <w:b/>
          <w:bCs/>
          <w:noProof/>
          <w:u w:val="single"/>
          <w:lang w:val="en-GB"/>
        </w:rPr>
        <w:t xml:space="preserve">Target FR1 SNR value for LP-WUS/WUR </w:t>
      </w:r>
    </w:p>
    <w:p w14:paraId="360BB957" w14:textId="77777777" w:rsidR="00A105F4" w:rsidRPr="006B6BE6" w:rsidRDefault="67C2B97A" w:rsidP="5866D7B9">
      <w:pPr>
        <w:spacing w:after="120"/>
        <w:ind w:left="720"/>
        <w:rPr>
          <w:noProof/>
          <w:lang w:val="en-GB"/>
        </w:rPr>
      </w:pPr>
      <w:r w:rsidRPr="5866D7B9">
        <w:rPr>
          <w:noProof/>
          <w:lang w:val="en-GB"/>
        </w:rPr>
        <w:t xml:space="preserve">Agreements: </w:t>
      </w:r>
    </w:p>
    <w:p w14:paraId="7AD220C2" w14:textId="77777777" w:rsidR="00A105F4" w:rsidRPr="006B6BE6" w:rsidRDefault="67C2B97A" w:rsidP="5866D7B9">
      <w:pPr>
        <w:pStyle w:val="ListParagraph"/>
        <w:numPr>
          <w:ilvl w:val="1"/>
          <w:numId w:val="35"/>
        </w:numPr>
        <w:spacing w:after="120"/>
        <w:ind w:left="2160"/>
        <w:rPr>
          <w:noProof/>
          <w:lang w:eastAsia="zh-CN"/>
        </w:rPr>
      </w:pPr>
      <w:r w:rsidRPr="5866D7B9">
        <w:rPr>
          <w:b/>
          <w:bCs/>
          <w:noProof/>
          <w:lang w:eastAsia="zh-CN"/>
        </w:rPr>
        <w:t xml:space="preserve">RAN4 can further discuss target SNR for OOK-based and OFDM-based receivers. </w:t>
      </w:r>
    </w:p>
    <w:p w14:paraId="38D0E632" w14:textId="77777777" w:rsidR="004239D9" w:rsidRPr="00950959" w:rsidRDefault="004239D9" w:rsidP="5866D7B9">
      <w:pPr>
        <w:rPr>
          <w:noProof/>
          <w:lang w:val="en-GB"/>
        </w:rPr>
      </w:pPr>
    </w:p>
    <w:p w14:paraId="5F57ACC2" w14:textId="7D3CCFCC" w:rsidR="00E959F3" w:rsidRPr="00FD10FF" w:rsidRDefault="560504BA" w:rsidP="5866D7B9">
      <w:pPr>
        <w:rPr>
          <w:noProof/>
          <w:lang w:val="en-GB"/>
        </w:rPr>
      </w:pPr>
      <w:r w:rsidRPr="5866D7B9">
        <w:rPr>
          <w:noProof/>
          <w:lang w:val="en-GB"/>
        </w:rPr>
        <w:t xml:space="preserve">For OOK WUR, our opinion is that the ASCS LLS simulation result can be referred to derive the SNR target and no need to redo the LLS. The key parameter for ASCS is the filter order and the guard RB. It can be observed that </w:t>
      </w:r>
      <w:r w:rsidR="6FE8BFBD" w:rsidRPr="5866D7B9">
        <w:rPr>
          <w:noProof/>
          <w:lang w:val="en-GB"/>
        </w:rPr>
        <w:t>when</w:t>
      </w:r>
      <w:r w:rsidRPr="5866D7B9">
        <w:rPr>
          <w:noProof/>
          <w:lang w:val="en-GB"/>
        </w:rPr>
        <w:t xml:space="preserve"> guard RB greater than 1, the SNR threshold @ 1% MDR has 0.5 dB difference</w:t>
      </w:r>
      <w:r w:rsidR="256EC61D" w:rsidRPr="5866D7B9">
        <w:rPr>
          <w:noProof/>
          <w:lang w:val="en-GB"/>
        </w:rPr>
        <w:t xml:space="preserve"> between filter order of 3 and 5</w:t>
      </w:r>
      <w:r w:rsidR="46E8E46E" w:rsidRPr="5866D7B9">
        <w:rPr>
          <w:noProof/>
          <w:lang w:val="en-GB"/>
        </w:rPr>
        <w:t xml:space="preserve"> for OOK1 and 1 dB difference between filter order of 3 and 5 for OOK4</w:t>
      </w:r>
      <w:r w:rsidRPr="5866D7B9">
        <w:rPr>
          <w:noProof/>
          <w:lang w:val="en-GB"/>
        </w:rPr>
        <w:t xml:space="preserve">. </w:t>
      </w:r>
      <w:r w:rsidR="00EF2B6E">
        <w:fldChar w:fldCharType="begin"/>
      </w:r>
      <w:r w:rsidR="00EF2B6E" w:rsidRPr="5866D7B9">
        <w:rPr>
          <w:lang w:val="en-US"/>
        </w:rPr>
        <w:instrText xml:space="preserve"> REF _Ref178627558 \h </w:instrText>
      </w:r>
      <w:r w:rsidR="00EF2B6E">
        <w:fldChar w:fldCharType="separate"/>
      </w:r>
      <w:r w:rsidR="06657B7A" w:rsidRPr="5866D7B9">
        <w:rPr>
          <w:lang w:val="en-US"/>
        </w:rPr>
        <w:t xml:space="preserve">Table </w:t>
      </w:r>
      <w:r w:rsidR="06657B7A" w:rsidRPr="5866D7B9">
        <w:rPr>
          <w:noProof/>
          <w:lang w:val="en-US"/>
        </w:rPr>
        <w:t>1</w:t>
      </w:r>
      <w:r w:rsidR="00EF2B6E">
        <w:fldChar w:fldCharType="end"/>
      </w:r>
      <w:r w:rsidR="49AC8C6F" w:rsidRPr="5866D7B9">
        <w:rPr>
          <w:noProof/>
          <w:lang w:val="en-GB"/>
        </w:rPr>
        <w:t xml:space="preserve"> lists the SNR points for different configuration</w:t>
      </w:r>
      <w:r w:rsidR="740E721A" w:rsidRPr="5866D7B9">
        <w:rPr>
          <w:noProof/>
          <w:lang w:val="en-GB"/>
        </w:rPr>
        <w:t xml:space="preserve"> according to </w:t>
      </w:r>
      <w:r w:rsidR="00EF2B6E">
        <w:fldChar w:fldCharType="begin"/>
      </w:r>
      <w:r w:rsidR="00EF2B6E" w:rsidRPr="5866D7B9">
        <w:rPr>
          <w:lang w:val="en-US"/>
        </w:rPr>
        <w:instrText xml:space="preserve"> REF _Ref172885806 \h </w:instrText>
      </w:r>
      <w:r w:rsidR="00EF2B6E">
        <w:fldChar w:fldCharType="separate"/>
      </w:r>
      <w:r w:rsidR="06657B7A" w:rsidRPr="5866D7B9">
        <w:rPr>
          <w:lang w:val="en-US"/>
        </w:rPr>
        <w:t xml:space="preserve">Figure </w:t>
      </w:r>
      <w:r w:rsidR="06657B7A" w:rsidRPr="5866D7B9">
        <w:rPr>
          <w:noProof/>
          <w:lang w:val="en-US"/>
        </w:rPr>
        <w:t>2</w:t>
      </w:r>
      <w:r w:rsidR="00EF2B6E">
        <w:fldChar w:fldCharType="end"/>
      </w:r>
      <w:r w:rsidR="740E721A" w:rsidRPr="5866D7B9">
        <w:rPr>
          <w:noProof/>
          <w:lang w:val="en-GB"/>
        </w:rPr>
        <w:t xml:space="preserve"> and </w:t>
      </w:r>
      <w:r w:rsidR="00EF2B6E">
        <w:fldChar w:fldCharType="begin"/>
      </w:r>
      <w:r w:rsidR="00EF2B6E" w:rsidRPr="5866D7B9">
        <w:rPr>
          <w:lang w:val="en-US"/>
        </w:rPr>
        <w:instrText xml:space="preserve"> REF _Ref172887079 \h </w:instrText>
      </w:r>
      <w:r w:rsidR="00EF2B6E">
        <w:fldChar w:fldCharType="separate"/>
      </w:r>
      <w:r w:rsidR="06657B7A" w:rsidRPr="5866D7B9">
        <w:rPr>
          <w:lang w:val="en-US"/>
        </w:rPr>
        <w:t xml:space="preserve">Figure </w:t>
      </w:r>
      <w:r w:rsidR="06657B7A" w:rsidRPr="5866D7B9">
        <w:rPr>
          <w:noProof/>
          <w:lang w:val="en-US"/>
        </w:rPr>
        <w:t>3</w:t>
      </w:r>
      <w:r w:rsidR="00EF2B6E">
        <w:fldChar w:fldCharType="end"/>
      </w:r>
      <w:r w:rsidR="740E721A" w:rsidRPr="5866D7B9">
        <w:rPr>
          <w:noProof/>
          <w:lang w:val="en-GB"/>
        </w:rPr>
        <w:t>.</w:t>
      </w:r>
    </w:p>
    <w:p w14:paraId="773FC920" w14:textId="77777777" w:rsidR="00A833C7" w:rsidRPr="00BC1BEC" w:rsidRDefault="00A833C7" w:rsidP="5866D7B9">
      <w:pPr>
        <w:rPr>
          <w:noProof/>
          <w:lang w:val="en-GB"/>
        </w:rPr>
      </w:pPr>
    </w:p>
    <w:p w14:paraId="449E026B" w14:textId="28656E8B" w:rsidR="00A833C7" w:rsidRDefault="5ADFEEA7" w:rsidP="5866D7B9">
      <w:pPr>
        <w:pStyle w:val="Caption"/>
        <w:ind w:left="720" w:firstLine="720"/>
        <w:rPr>
          <w:noProof/>
        </w:rPr>
      </w:pPr>
      <w:bookmarkStart w:id="1" w:name="_Ref178627558"/>
      <w:r w:rsidRPr="5866D7B9">
        <w:rPr>
          <w:noProof/>
        </w:rPr>
        <w:t xml:space="preserve">Table </w:t>
      </w:r>
      <w:r w:rsidR="00A833C7">
        <w:fldChar w:fldCharType="begin"/>
      </w:r>
      <w:r w:rsidR="00A833C7">
        <w:instrText xml:space="preserve"> SEQ Table \* ARABIC </w:instrText>
      </w:r>
      <w:r w:rsidR="00A833C7">
        <w:fldChar w:fldCharType="separate"/>
      </w:r>
      <w:r w:rsidR="7442F2E9" w:rsidRPr="5866D7B9">
        <w:rPr>
          <w:noProof/>
        </w:rPr>
        <w:t>1</w:t>
      </w:r>
      <w:r w:rsidR="00A833C7">
        <w:fldChar w:fldCharType="end"/>
      </w:r>
      <w:bookmarkEnd w:id="1"/>
      <w:r w:rsidRPr="5866D7B9">
        <w:rPr>
          <w:noProof/>
        </w:rPr>
        <w:t xml:space="preserve">: </w:t>
      </w:r>
      <w:r w:rsidR="77E00441" w:rsidRPr="5866D7B9">
        <w:rPr>
          <w:noProof/>
        </w:rPr>
        <w:t>SNR target</w:t>
      </w:r>
      <w:r w:rsidRPr="5866D7B9">
        <w:rPr>
          <w:noProof/>
        </w:rPr>
        <w:t xml:space="preserve"> for OOK1 and OOK4 with different filter order</w:t>
      </w:r>
    </w:p>
    <w:tbl>
      <w:tblPr>
        <w:tblStyle w:val="TableGrid"/>
        <w:tblW w:w="0" w:type="auto"/>
        <w:tblLook w:val="04A0" w:firstRow="1" w:lastRow="0" w:firstColumn="1" w:lastColumn="0" w:noHBand="0" w:noVBand="1"/>
      </w:tblPr>
      <w:tblGrid>
        <w:gridCol w:w="3285"/>
        <w:gridCol w:w="3285"/>
        <w:gridCol w:w="3285"/>
      </w:tblGrid>
      <w:tr w:rsidR="00A833C7" w14:paraId="1DAD191E" w14:textId="77777777" w:rsidTr="5866D7B9">
        <w:tc>
          <w:tcPr>
            <w:tcW w:w="3285" w:type="dxa"/>
          </w:tcPr>
          <w:p w14:paraId="4E8A1AEA" w14:textId="77777777" w:rsidR="00A833C7" w:rsidRPr="00BC1BEC" w:rsidRDefault="00A833C7" w:rsidP="5866D7B9">
            <w:pPr>
              <w:rPr>
                <w:noProof/>
                <w:lang w:val="en-GB"/>
              </w:rPr>
            </w:pPr>
          </w:p>
        </w:tc>
        <w:tc>
          <w:tcPr>
            <w:tcW w:w="3285" w:type="dxa"/>
          </w:tcPr>
          <w:p w14:paraId="2337605F" w14:textId="44CB36F0" w:rsidR="00A833C7" w:rsidRDefault="5ADFEEA7" w:rsidP="5866D7B9">
            <w:pPr>
              <w:rPr>
                <w:noProof/>
                <w:lang w:val="en-GB"/>
              </w:rPr>
            </w:pPr>
            <w:r w:rsidRPr="5866D7B9">
              <w:rPr>
                <w:noProof/>
                <w:lang w:val="en-GB"/>
              </w:rPr>
              <w:t>OOK1</w:t>
            </w:r>
          </w:p>
        </w:tc>
        <w:tc>
          <w:tcPr>
            <w:tcW w:w="3285" w:type="dxa"/>
          </w:tcPr>
          <w:p w14:paraId="1E78DC6E" w14:textId="2FE50047" w:rsidR="00A833C7" w:rsidRDefault="5ADFEEA7" w:rsidP="5866D7B9">
            <w:pPr>
              <w:rPr>
                <w:noProof/>
                <w:lang w:val="en-GB"/>
              </w:rPr>
            </w:pPr>
            <w:r w:rsidRPr="5866D7B9">
              <w:rPr>
                <w:noProof/>
                <w:lang w:val="en-GB"/>
              </w:rPr>
              <w:t>OOK4</w:t>
            </w:r>
          </w:p>
        </w:tc>
      </w:tr>
      <w:tr w:rsidR="00A833C7" w14:paraId="5937B0B2" w14:textId="77777777" w:rsidTr="5866D7B9">
        <w:tc>
          <w:tcPr>
            <w:tcW w:w="3285" w:type="dxa"/>
          </w:tcPr>
          <w:p w14:paraId="14A94D5F" w14:textId="593CBA9F" w:rsidR="00A833C7" w:rsidRDefault="5ADFEEA7" w:rsidP="5866D7B9">
            <w:pPr>
              <w:rPr>
                <w:noProof/>
                <w:lang w:val="en-GB"/>
              </w:rPr>
            </w:pPr>
            <w:r w:rsidRPr="5866D7B9">
              <w:rPr>
                <w:noProof/>
                <w:lang w:val="en-GB"/>
              </w:rPr>
              <w:t>Filter order 3</w:t>
            </w:r>
          </w:p>
        </w:tc>
        <w:tc>
          <w:tcPr>
            <w:tcW w:w="3285" w:type="dxa"/>
          </w:tcPr>
          <w:p w14:paraId="3E09F534" w14:textId="5986B0B9" w:rsidR="00A833C7" w:rsidRDefault="46BC25EA" w:rsidP="5866D7B9">
            <w:pPr>
              <w:rPr>
                <w:noProof/>
                <w:lang w:val="en-GB"/>
              </w:rPr>
            </w:pPr>
            <w:r w:rsidRPr="5866D7B9">
              <w:rPr>
                <w:noProof/>
                <w:lang w:val="en-GB"/>
              </w:rPr>
              <w:t>-5 dB</w:t>
            </w:r>
          </w:p>
        </w:tc>
        <w:tc>
          <w:tcPr>
            <w:tcW w:w="3285" w:type="dxa"/>
          </w:tcPr>
          <w:p w14:paraId="1F108E81" w14:textId="22BE9199" w:rsidR="00A833C7" w:rsidRDefault="1CBEBD90" w:rsidP="5866D7B9">
            <w:pPr>
              <w:rPr>
                <w:noProof/>
                <w:lang w:val="en-GB"/>
              </w:rPr>
            </w:pPr>
            <w:r w:rsidRPr="5866D7B9">
              <w:rPr>
                <w:noProof/>
                <w:lang w:val="en-GB"/>
              </w:rPr>
              <w:t>- 2.5 dB</w:t>
            </w:r>
          </w:p>
        </w:tc>
      </w:tr>
      <w:tr w:rsidR="00A833C7" w14:paraId="4DBFB221" w14:textId="77777777" w:rsidTr="5866D7B9">
        <w:tc>
          <w:tcPr>
            <w:tcW w:w="3285" w:type="dxa"/>
          </w:tcPr>
          <w:p w14:paraId="48828198" w14:textId="463F01E3" w:rsidR="00A833C7" w:rsidRDefault="5ADFEEA7" w:rsidP="5866D7B9">
            <w:pPr>
              <w:rPr>
                <w:noProof/>
                <w:lang w:val="en-GB"/>
              </w:rPr>
            </w:pPr>
            <w:r w:rsidRPr="5866D7B9">
              <w:rPr>
                <w:noProof/>
                <w:lang w:val="en-GB"/>
              </w:rPr>
              <w:t>Filter order 5</w:t>
            </w:r>
          </w:p>
        </w:tc>
        <w:tc>
          <w:tcPr>
            <w:tcW w:w="3285" w:type="dxa"/>
          </w:tcPr>
          <w:p w14:paraId="51B27165" w14:textId="2B9A2F04" w:rsidR="00A833C7" w:rsidRDefault="46BC25EA" w:rsidP="5866D7B9">
            <w:pPr>
              <w:rPr>
                <w:noProof/>
                <w:lang w:val="en-GB"/>
              </w:rPr>
            </w:pPr>
            <w:r w:rsidRPr="5866D7B9">
              <w:rPr>
                <w:noProof/>
                <w:lang w:val="en-GB"/>
              </w:rPr>
              <w:t>-4.5 dB</w:t>
            </w:r>
          </w:p>
        </w:tc>
        <w:tc>
          <w:tcPr>
            <w:tcW w:w="3285" w:type="dxa"/>
          </w:tcPr>
          <w:p w14:paraId="45B50CFA" w14:textId="2E7E5B7D" w:rsidR="00A833C7" w:rsidRDefault="1CBEBD90" w:rsidP="5866D7B9">
            <w:pPr>
              <w:rPr>
                <w:noProof/>
                <w:lang w:val="en-GB"/>
              </w:rPr>
            </w:pPr>
            <w:r w:rsidRPr="5866D7B9">
              <w:rPr>
                <w:noProof/>
                <w:lang w:val="en-GB"/>
              </w:rPr>
              <w:t>-1.5 dB</w:t>
            </w:r>
          </w:p>
        </w:tc>
      </w:tr>
    </w:tbl>
    <w:p w14:paraId="3BAE0C15" w14:textId="77777777" w:rsidR="00A833C7" w:rsidRDefault="00A833C7" w:rsidP="5866D7B9">
      <w:pPr>
        <w:rPr>
          <w:noProof/>
          <w:lang w:val="en-GB"/>
        </w:rPr>
      </w:pPr>
    </w:p>
    <w:p w14:paraId="225FF134" w14:textId="20FCCED4" w:rsidR="00236B73" w:rsidRPr="00FD10FF" w:rsidRDefault="740E721A" w:rsidP="5866D7B9">
      <w:pPr>
        <w:rPr>
          <w:noProof/>
          <w:lang w:val="en-GB"/>
        </w:rPr>
      </w:pPr>
      <w:r w:rsidRPr="5866D7B9">
        <w:rPr>
          <w:noProof/>
          <w:lang w:val="en-GB"/>
        </w:rPr>
        <w:t xml:space="preserve">For OFDM WUR, the </w:t>
      </w:r>
      <w:r w:rsidR="05C53448" w:rsidRPr="5866D7B9">
        <w:rPr>
          <w:noProof/>
          <w:lang w:val="en-GB"/>
        </w:rPr>
        <w:t xml:space="preserve">1% </w:t>
      </w:r>
      <w:r w:rsidR="3E2916B7" w:rsidRPr="5866D7B9">
        <w:rPr>
          <w:noProof/>
          <w:lang w:val="en-GB"/>
        </w:rPr>
        <w:t>MSD</w:t>
      </w:r>
      <w:r w:rsidR="05C53448" w:rsidRPr="5866D7B9">
        <w:rPr>
          <w:noProof/>
          <w:lang w:val="en-GB"/>
        </w:rPr>
        <w:t xml:space="preserve"> i</w:t>
      </w:r>
      <w:r w:rsidR="3E2916B7" w:rsidRPr="5866D7B9">
        <w:rPr>
          <w:noProof/>
          <w:lang w:val="en-GB"/>
        </w:rPr>
        <w:t xml:space="preserve">s </w:t>
      </w:r>
      <w:r w:rsidR="608531C5" w:rsidRPr="5866D7B9">
        <w:rPr>
          <w:noProof/>
          <w:lang w:val="en-GB"/>
        </w:rPr>
        <w:t>simulated,</w:t>
      </w:r>
      <w:r w:rsidR="3E2916B7" w:rsidRPr="5866D7B9">
        <w:rPr>
          <w:noProof/>
          <w:lang w:val="en-GB"/>
        </w:rPr>
        <w:t xml:space="preserve"> and the detection performance is illustrated in </w:t>
      </w:r>
      <w:r w:rsidR="00236B73">
        <w:fldChar w:fldCharType="begin"/>
      </w:r>
      <w:r w:rsidR="00236B73" w:rsidRPr="5866D7B9">
        <w:rPr>
          <w:lang w:val="en-US"/>
        </w:rPr>
        <w:instrText xml:space="preserve"> REF _Ref178627762 \h </w:instrText>
      </w:r>
      <w:r w:rsidR="00236B73">
        <w:fldChar w:fldCharType="separate"/>
      </w:r>
      <w:r w:rsidR="06657B7A" w:rsidRPr="5866D7B9">
        <w:rPr>
          <w:lang w:val="en-US"/>
        </w:rPr>
        <w:t xml:space="preserve">Figure </w:t>
      </w:r>
      <w:r w:rsidR="06657B7A" w:rsidRPr="5866D7B9">
        <w:rPr>
          <w:noProof/>
          <w:lang w:val="en-US"/>
        </w:rPr>
        <w:t>1</w:t>
      </w:r>
      <w:r w:rsidR="00236B73">
        <w:fldChar w:fldCharType="end"/>
      </w:r>
      <w:r w:rsidR="3E2916B7" w:rsidRPr="5866D7B9">
        <w:rPr>
          <w:noProof/>
          <w:lang w:val="en-GB"/>
        </w:rPr>
        <w:t>.</w:t>
      </w:r>
      <w:r w:rsidR="05C53448" w:rsidRPr="5866D7B9">
        <w:rPr>
          <w:noProof/>
          <w:lang w:val="en-GB"/>
        </w:rPr>
        <w:t xml:space="preserve"> </w:t>
      </w:r>
      <w:r w:rsidR="49D302C7" w:rsidRPr="5866D7B9">
        <w:rPr>
          <w:noProof/>
          <w:lang w:val="en-GB"/>
        </w:rPr>
        <w:t xml:space="preserve">It can be observed that the SNR target is around -15 dB </w:t>
      </w:r>
      <w:r w:rsidR="1C543F34" w:rsidRPr="5866D7B9">
        <w:rPr>
          <w:noProof/>
          <w:lang w:val="en-GB"/>
        </w:rPr>
        <w:t xml:space="preserve">for AWGN channel with 4 OFDM symbols </w:t>
      </w:r>
      <w:r w:rsidR="49D302C7" w:rsidRPr="5866D7B9">
        <w:rPr>
          <w:noProof/>
          <w:lang w:val="en-GB"/>
        </w:rPr>
        <w:t>which is quite low compared to the OOK WUR SNR point.</w:t>
      </w:r>
    </w:p>
    <w:p w14:paraId="267AF312" w14:textId="77777777" w:rsidR="000D2553" w:rsidRPr="00BC1BEC" w:rsidRDefault="000D2553" w:rsidP="5866D7B9">
      <w:pPr>
        <w:rPr>
          <w:noProof/>
          <w:lang w:val="en-GB"/>
        </w:rPr>
      </w:pPr>
    </w:p>
    <w:p w14:paraId="62ECDC0D" w14:textId="6BB008BE" w:rsidR="000D2553" w:rsidRPr="008A53B9" w:rsidRDefault="00FA1791" w:rsidP="5866D7B9">
      <w:pPr>
        <w:rPr>
          <w:noProof/>
          <w:lang w:val="en-GB"/>
        </w:rPr>
      </w:pPr>
      <w:r w:rsidRPr="00FA1791">
        <w:rPr>
          <w:noProof/>
          <w:lang w:val="en-US"/>
        </w:rPr>
        <w:lastRenderedPageBreak/>
        <w:drawing>
          <wp:inline distT="0" distB="0" distL="0" distR="0" wp14:anchorId="280E4CBF" wp14:editId="076B5BDD">
            <wp:extent cx="6264275" cy="4018915"/>
            <wp:effectExtent l="0" t="0" r="0" b="0"/>
            <wp:docPr id="471457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64275" cy="4018915"/>
                    </a:xfrm>
                    <a:prstGeom prst="rect">
                      <a:avLst/>
                    </a:prstGeom>
                    <a:noFill/>
                    <a:ln>
                      <a:noFill/>
                    </a:ln>
                  </pic:spPr>
                </pic:pic>
              </a:graphicData>
            </a:graphic>
          </wp:inline>
        </w:drawing>
      </w:r>
    </w:p>
    <w:p w14:paraId="44BFAAF4" w14:textId="77777777" w:rsidR="005648E0" w:rsidRDefault="005648E0" w:rsidP="5866D7B9">
      <w:pPr>
        <w:pStyle w:val="Caption"/>
        <w:rPr>
          <w:noProof/>
        </w:rPr>
      </w:pPr>
    </w:p>
    <w:p w14:paraId="3DFC61AD" w14:textId="3607A18E" w:rsidR="000D2553" w:rsidRPr="000D2553" w:rsidRDefault="06CD64B2" w:rsidP="5866D7B9">
      <w:pPr>
        <w:pStyle w:val="Caption"/>
        <w:ind w:left="720" w:firstLine="720"/>
        <w:rPr>
          <w:rFonts w:eastAsia="Times New Roman"/>
          <w:noProof/>
          <w:sz w:val="24"/>
          <w:szCs w:val="24"/>
          <w:lang w:eastAsia="zh-CN"/>
        </w:rPr>
      </w:pPr>
      <w:bookmarkStart w:id="2" w:name="_Ref178627762"/>
      <w:r w:rsidRPr="5866D7B9">
        <w:rPr>
          <w:noProof/>
        </w:rPr>
        <w:t xml:space="preserve">Figure </w:t>
      </w:r>
      <w:r w:rsidR="005648E0">
        <w:fldChar w:fldCharType="begin"/>
      </w:r>
      <w:r w:rsidR="005648E0">
        <w:instrText xml:space="preserve"> SEQ Figure \* ARABIC </w:instrText>
      </w:r>
      <w:r w:rsidR="005648E0">
        <w:fldChar w:fldCharType="separate"/>
      </w:r>
      <w:r w:rsidR="06657B7A" w:rsidRPr="5866D7B9">
        <w:rPr>
          <w:noProof/>
        </w:rPr>
        <w:t>1</w:t>
      </w:r>
      <w:r w:rsidR="005648E0">
        <w:fldChar w:fldCharType="end"/>
      </w:r>
      <w:bookmarkEnd w:id="2"/>
      <w:r w:rsidRPr="5866D7B9">
        <w:rPr>
          <w:noProof/>
        </w:rPr>
        <w:t>: OFDM sequence detection performance</w:t>
      </w:r>
    </w:p>
    <w:p w14:paraId="058A9828" w14:textId="77777777" w:rsidR="000D2553" w:rsidRPr="00BC1BEC" w:rsidRDefault="000D2553" w:rsidP="5866D7B9">
      <w:pPr>
        <w:rPr>
          <w:noProof/>
          <w:lang w:val="en-GB"/>
        </w:rPr>
      </w:pPr>
    </w:p>
    <w:p w14:paraId="5143830C" w14:textId="1F936576" w:rsidR="001B0394" w:rsidRDefault="7D5E12C6" w:rsidP="5866D7B9">
      <w:pPr>
        <w:pStyle w:val="Caption"/>
        <w:rPr>
          <w:noProof/>
          <w:lang w:eastAsia="en-GB"/>
        </w:rPr>
      </w:pPr>
      <w:r w:rsidRPr="5866D7B9">
        <w:rPr>
          <w:noProof/>
        </w:rPr>
        <w:t xml:space="preserve">      </w:t>
      </w:r>
      <w:r w:rsidR="00957130">
        <w:tab/>
      </w:r>
      <w:r w:rsidR="00957130">
        <w:tab/>
      </w:r>
      <w:r w:rsidRPr="5866D7B9">
        <w:rPr>
          <w:noProof/>
        </w:rPr>
        <w:t xml:space="preserve"> </w:t>
      </w:r>
      <w:bookmarkStart w:id="3" w:name="_Ref172710113"/>
      <w:r w:rsidRPr="5866D7B9">
        <w:rPr>
          <w:noProof/>
        </w:rPr>
        <w:t xml:space="preserve">Table </w:t>
      </w:r>
      <w:r w:rsidR="00957130">
        <w:fldChar w:fldCharType="begin"/>
      </w:r>
      <w:r w:rsidR="00957130">
        <w:instrText xml:space="preserve"> SEQ Table \* ARABIC </w:instrText>
      </w:r>
      <w:r w:rsidR="00957130">
        <w:fldChar w:fldCharType="separate"/>
      </w:r>
      <w:r w:rsidR="7442F2E9" w:rsidRPr="5866D7B9">
        <w:rPr>
          <w:noProof/>
        </w:rPr>
        <w:t>2</w:t>
      </w:r>
      <w:r w:rsidR="00957130">
        <w:fldChar w:fldCharType="end"/>
      </w:r>
      <w:bookmarkEnd w:id="3"/>
      <w:r w:rsidR="1F7326BB" w:rsidRPr="5866D7B9">
        <w:rPr>
          <w:noProof/>
        </w:rPr>
        <w:t xml:space="preserve">: WUS resources </w:t>
      </w:r>
      <w:r w:rsidR="26DE8617" w:rsidRPr="5866D7B9">
        <w:rPr>
          <w:noProof/>
        </w:rPr>
        <w:t>configuration</w:t>
      </w:r>
      <w:r w:rsidR="1F7326BB" w:rsidRPr="5866D7B9">
        <w:rPr>
          <w:noProof/>
        </w:rPr>
        <w:t xml:space="preserve"> (4.32 MHz WUS bandwidth).</w:t>
      </w:r>
    </w:p>
    <w:tbl>
      <w:tblPr>
        <w:tblStyle w:val="TableGrid"/>
        <w:tblW w:w="4957" w:type="dxa"/>
        <w:jc w:val="center"/>
        <w:tblLook w:val="04A0" w:firstRow="1" w:lastRow="0" w:firstColumn="1" w:lastColumn="0" w:noHBand="0" w:noVBand="1"/>
      </w:tblPr>
      <w:tblGrid>
        <w:gridCol w:w="4957"/>
      </w:tblGrid>
      <w:tr w:rsidR="00A12EC9" w14:paraId="4D28214E" w14:textId="77777777" w:rsidTr="5866D7B9">
        <w:trPr>
          <w:trHeight w:val="422"/>
          <w:jc w:val="center"/>
        </w:trPr>
        <w:tc>
          <w:tcPr>
            <w:tcW w:w="4957" w:type="dxa"/>
            <w:tcBorders>
              <w:top w:val="single" w:sz="4" w:space="0" w:color="auto"/>
              <w:left w:val="single" w:sz="4" w:space="0" w:color="auto"/>
              <w:bottom w:val="single" w:sz="4" w:space="0" w:color="auto"/>
              <w:right w:val="single" w:sz="4" w:space="0" w:color="auto"/>
            </w:tcBorders>
            <w:hideMark/>
          </w:tcPr>
          <w:p w14:paraId="3F6CD4AF" w14:textId="02B84A27" w:rsidR="00A12EC9" w:rsidRDefault="3CC8D1E6" w:rsidP="5866D7B9">
            <w:pPr>
              <w:rPr>
                <w:rFonts w:asciiTheme="minorBidi" w:hAnsiTheme="minorBidi"/>
                <w:b/>
                <w:bCs/>
                <w:noProof/>
                <w:sz w:val="18"/>
                <w:szCs w:val="18"/>
                <w:lang w:val="en-GB" w:eastAsia="ja-JP"/>
              </w:rPr>
            </w:pPr>
            <w:r w:rsidRPr="5866D7B9">
              <w:rPr>
                <w:rFonts w:asciiTheme="minorBidi" w:hAnsiTheme="minorBidi"/>
                <w:b/>
                <w:bCs/>
                <w:noProof/>
                <w:sz w:val="18"/>
                <w:szCs w:val="18"/>
                <w:lang w:val="en-GB" w:eastAsia="ja-JP"/>
              </w:rPr>
              <w:t>WUS payload (modulation)</w:t>
            </w:r>
          </w:p>
        </w:tc>
      </w:tr>
      <w:tr w:rsidR="00A12EC9" w:rsidRPr="00B62B01" w14:paraId="5A65BBCD" w14:textId="77777777" w:rsidTr="5866D7B9">
        <w:trPr>
          <w:trHeight w:val="394"/>
          <w:jc w:val="center"/>
        </w:trPr>
        <w:tc>
          <w:tcPr>
            <w:tcW w:w="4957" w:type="dxa"/>
            <w:tcBorders>
              <w:top w:val="single" w:sz="4" w:space="0" w:color="auto"/>
              <w:left w:val="single" w:sz="4" w:space="0" w:color="auto"/>
              <w:bottom w:val="single" w:sz="4" w:space="0" w:color="auto"/>
              <w:right w:val="single" w:sz="4" w:space="0" w:color="auto"/>
            </w:tcBorders>
            <w:hideMark/>
          </w:tcPr>
          <w:p w14:paraId="7B21CA95" w14:textId="57802E92" w:rsidR="00A12EC9" w:rsidRPr="00FD10FF" w:rsidRDefault="40572BFE" w:rsidP="5866D7B9">
            <w:pPr>
              <w:rPr>
                <w:rFonts w:asciiTheme="minorBidi" w:hAnsiTheme="minorBidi"/>
                <w:noProof/>
                <w:sz w:val="18"/>
                <w:szCs w:val="18"/>
                <w:lang w:val="en-GB" w:eastAsia="ja-JP"/>
              </w:rPr>
            </w:pPr>
            <w:r w:rsidRPr="5866D7B9">
              <w:rPr>
                <w:rFonts w:asciiTheme="minorBidi" w:hAnsiTheme="minorBidi"/>
                <w:noProof/>
                <w:sz w:val="18"/>
                <w:szCs w:val="18"/>
                <w:lang w:val="en-GB" w:eastAsia="ja-JP"/>
              </w:rPr>
              <w:t>1bit (OFDM, SSS-based time-correlation)</w:t>
            </w:r>
          </w:p>
        </w:tc>
      </w:tr>
      <w:tr w:rsidR="001B0394" w14:paraId="3AE4AF20" w14:textId="77777777" w:rsidTr="5866D7B9">
        <w:trPr>
          <w:trHeight w:val="394"/>
          <w:jc w:val="center"/>
        </w:trPr>
        <w:tc>
          <w:tcPr>
            <w:tcW w:w="4957" w:type="dxa"/>
            <w:tcBorders>
              <w:top w:val="single" w:sz="4" w:space="0" w:color="auto"/>
              <w:left w:val="single" w:sz="4" w:space="0" w:color="auto"/>
              <w:bottom w:val="single" w:sz="4" w:space="0" w:color="auto"/>
              <w:right w:val="single" w:sz="4" w:space="0" w:color="auto"/>
            </w:tcBorders>
            <w:hideMark/>
          </w:tcPr>
          <w:p w14:paraId="5684ACC4" w14:textId="2B7AB942" w:rsidR="001B0394" w:rsidRDefault="356593E0" w:rsidP="5866D7B9">
            <w:pPr>
              <w:rPr>
                <w:rFonts w:asciiTheme="minorBidi" w:hAnsiTheme="minorBidi"/>
                <w:noProof/>
                <w:sz w:val="18"/>
                <w:szCs w:val="18"/>
                <w:lang w:val="en-GB" w:eastAsia="ja-JP"/>
              </w:rPr>
            </w:pPr>
            <w:r w:rsidRPr="5866D7B9">
              <w:rPr>
                <w:rFonts w:asciiTheme="minorBidi" w:hAnsiTheme="minorBidi"/>
                <w:noProof/>
                <w:sz w:val="18"/>
                <w:szCs w:val="18"/>
                <w:lang w:val="en-GB" w:eastAsia="ja-JP"/>
              </w:rPr>
              <w:t>1 sequence of word payload</w:t>
            </w:r>
          </w:p>
        </w:tc>
      </w:tr>
      <w:tr w:rsidR="008F630A" w:rsidRPr="00B62B01" w14:paraId="045EF41C" w14:textId="77777777" w:rsidTr="5866D7B9">
        <w:trPr>
          <w:trHeight w:val="394"/>
          <w:jc w:val="center"/>
        </w:trPr>
        <w:tc>
          <w:tcPr>
            <w:tcW w:w="4957" w:type="dxa"/>
            <w:tcBorders>
              <w:top w:val="single" w:sz="4" w:space="0" w:color="auto"/>
              <w:left w:val="single" w:sz="4" w:space="0" w:color="auto"/>
              <w:bottom w:val="single" w:sz="4" w:space="0" w:color="auto"/>
              <w:right w:val="single" w:sz="4" w:space="0" w:color="auto"/>
            </w:tcBorders>
          </w:tcPr>
          <w:p w14:paraId="3B92A8B5" w14:textId="0BEA42DE" w:rsidR="008F630A" w:rsidRPr="00FC28CF" w:rsidRDefault="3E684A5F" w:rsidP="5866D7B9">
            <w:pPr>
              <w:rPr>
                <w:rFonts w:asciiTheme="minorBidi" w:hAnsiTheme="minorBidi"/>
                <w:noProof/>
                <w:sz w:val="18"/>
                <w:szCs w:val="18"/>
                <w:lang w:val="en-GB" w:eastAsia="ja-JP"/>
              </w:rPr>
            </w:pPr>
            <w:r w:rsidRPr="5866D7B9">
              <w:rPr>
                <w:rFonts w:asciiTheme="minorBidi" w:hAnsiTheme="minorBidi"/>
                <w:noProof/>
                <w:sz w:val="18"/>
                <w:szCs w:val="18"/>
                <w:lang w:val="en-GB" w:eastAsia="ja-JP"/>
              </w:rPr>
              <w:t>1/4</w:t>
            </w:r>
            <w:r w:rsidR="2D094ED8" w:rsidRPr="5866D7B9">
              <w:rPr>
                <w:rFonts w:asciiTheme="minorBidi" w:hAnsiTheme="minorBidi"/>
                <w:noProof/>
                <w:sz w:val="18"/>
                <w:szCs w:val="18"/>
                <w:lang w:val="en-GB" w:eastAsia="ja-JP"/>
              </w:rPr>
              <w:t xml:space="preserve"> symbols for </w:t>
            </w:r>
            <w:r w:rsidR="1B5F8E53" w:rsidRPr="5866D7B9">
              <w:rPr>
                <w:rFonts w:asciiTheme="minorBidi" w:hAnsiTheme="minorBidi"/>
                <w:noProof/>
                <w:sz w:val="18"/>
                <w:szCs w:val="18"/>
                <w:lang w:val="en-GB" w:eastAsia="ja-JP"/>
              </w:rPr>
              <w:t>overlaid OFDM duration</w:t>
            </w:r>
          </w:p>
        </w:tc>
      </w:tr>
    </w:tbl>
    <w:p w14:paraId="153142DB" w14:textId="77777777" w:rsidR="001B0394" w:rsidRPr="00FC28CF" w:rsidRDefault="001B0394" w:rsidP="5866D7B9">
      <w:pPr>
        <w:rPr>
          <w:noProof/>
          <w:lang w:val="en-GB"/>
        </w:rPr>
      </w:pPr>
    </w:p>
    <w:p w14:paraId="0CBF7B7C" w14:textId="1D976F76" w:rsidR="00097EF2" w:rsidRDefault="3E67A774" w:rsidP="5866D7B9">
      <w:pPr>
        <w:pStyle w:val="Observation"/>
        <w:rPr>
          <w:noProof/>
        </w:rPr>
      </w:pPr>
      <w:bookmarkStart w:id="4" w:name="_Ref178885806"/>
      <w:bookmarkStart w:id="5" w:name="_Ref181981473"/>
      <w:r w:rsidRPr="5866D7B9">
        <w:rPr>
          <w:noProof/>
        </w:rPr>
        <w:t>The SNR for OFDM WUR detection is -</w:t>
      </w:r>
      <w:r w:rsidR="34049510" w:rsidRPr="5866D7B9">
        <w:rPr>
          <w:noProof/>
        </w:rPr>
        <w:t>3.2</w:t>
      </w:r>
      <w:r w:rsidRPr="5866D7B9">
        <w:rPr>
          <w:noProof/>
        </w:rPr>
        <w:t xml:space="preserve"> dB</w:t>
      </w:r>
      <w:bookmarkEnd w:id="4"/>
      <w:r w:rsidR="34049510" w:rsidRPr="5866D7B9">
        <w:rPr>
          <w:noProof/>
        </w:rPr>
        <w:t xml:space="preserve"> for AWGN </w:t>
      </w:r>
      <w:r w:rsidR="184DFCA6" w:rsidRPr="5866D7B9">
        <w:rPr>
          <w:noProof/>
        </w:rPr>
        <w:t>with</w:t>
      </w:r>
      <w:r w:rsidR="34049510" w:rsidRPr="5866D7B9">
        <w:rPr>
          <w:noProof/>
        </w:rPr>
        <w:t xml:space="preserve"> 1 </w:t>
      </w:r>
      <w:r w:rsidR="37D40E73" w:rsidRPr="5866D7B9">
        <w:rPr>
          <w:noProof/>
        </w:rPr>
        <w:t xml:space="preserve">Zadoff Chu </w:t>
      </w:r>
      <w:r w:rsidR="34049510" w:rsidRPr="5866D7B9">
        <w:rPr>
          <w:noProof/>
        </w:rPr>
        <w:t xml:space="preserve">sequence </w:t>
      </w:r>
      <w:r w:rsidR="7EB276E1" w:rsidRPr="5866D7B9">
        <w:rPr>
          <w:noProof/>
        </w:rPr>
        <w:t>and 1 symbol of OFDM symbol.</w:t>
      </w:r>
      <w:bookmarkEnd w:id="5"/>
    </w:p>
    <w:p w14:paraId="34D4FF1F" w14:textId="396468D6" w:rsidR="009678B6" w:rsidRDefault="3E67A774" w:rsidP="5866D7B9">
      <w:pPr>
        <w:pStyle w:val="Observation"/>
        <w:rPr>
          <w:noProof/>
        </w:rPr>
      </w:pPr>
      <w:bookmarkStart w:id="6" w:name="_Ref178885815"/>
      <w:r w:rsidRPr="5866D7B9">
        <w:rPr>
          <w:noProof/>
        </w:rPr>
        <w:t xml:space="preserve">The SNR for OOK WUR detection </w:t>
      </w:r>
      <w:r w:rsidR="2B138654" w:rsidRPr="5866D7B9">
        <w:rPr>
          <w:noProof/>
        </w:rPr>
        <w:t>depend</w:t>
      </w:r>
      <w:r w:rsidR="0F471359" w:rsidRPr="5866D7B9">
        <w:rPr>
          <w:noProof/>
        </w:rPr>
        <w:t>s</w:t>
      </w:r>
      <w:r w:rsidR="2B138654" w:rsidRPr="5866D7B9">
        <w:rPr>
          <w:noProof/>
        </w:rPr>
        <w:t xml:space="preserve"> on the filter order OOK1 or OOK4</w:t>
      </w:r>
      <w:r w:rsidR="408C270B" w:rsidRPr="5866D7B9">
        <w:rPr>
          <w:noProof/>
        </w:rPr>
        <w:t xml:space="preserve"> with range of </w:t>
      </w:r>
      <w:r w:rsidR="343E7F5E" w:rsidRPr="5866D7B9">
        <w:rPr>
          <w:noProof/>
        </w:rPr>
        <w:t>-5 dB to -1.5 dB.</w:t>
      </w:r>
      <w:bookmarkEnd w:id="6"/>
    </w:p>
    <w:p w14:paraId="09B5D931" w14:textId="77777777" w:rsidR="00995487" w:rsidRDefault="00995487" w:rsidP="5866D7B9">
      <w:pPr>
        <w:pStyle w:val="Observation"/>
        <w:numPr>
          <w:ilvl w:val="0"/>
          <w:numId w:val="0"/>
        </w:numPr>
        <w:rPr>
          <w:noProof/>
        </w:rPr>
      </w:pPr>
    </w:p>
    <w:p w14:paraId="62D024E0" w14:textId="559BD08A" w:rsidR="00C233EB" w:rsidRDefault="17BBB65B" w:rsidP="5866D7B9">
      <w:pPr>
        <w:rPr>
          <w:noProof/>
          <w:lang w:val="en-GB"/>
        </w:rPr>
      </w:pPr>
      <w:r w:rsidRPr="0D3AF32F">
        <w:rPr>
          <w:noProof/>
          <w:lang w:val="en-GB"/>
        </w:rPr>
        <w:t xml:space="preserve">As </w:t>
      </w:r>
      <w:r w:rsidR="0F471359" w:rsidRPr="0D3AF32F">
        <w:rPr>
          <w:noProof/>
          <w:lang w:val="en-GB"/>
        </w:rPr>
        <w:t xml:space="preserve">the SNR for OOK WUR and OFDM </w:t>
      </w:r>
      <w:r w:rsidR="533F0E34" w:rsidRPr="0D3AF32F">
        <w:rPr>
          <w:noProof/>
          <w:lang w:val="en-GB"/>
        </w:rPr>
        <w:t xml:space="preserve">are different in general, </w:t>
      </w:r>
      <w:r w:rsidR="05082CDF" w:rsidRPr="0D3AF32F">
        <w:rPr>
          <w:noProof/>
          <w:lang w:val="en-GB"/>
        </w:rPr>
        <w:t>RAN4 can try to reach consensus on each of them and if the SNR</w:t>
      </w:r>
      <w:r w:rsidR="76FD38A6" w:rsidRPr="0D3AF32F">
        <w:rPr>
          <w:noProof/>
          <w:lang w:val="en-GB"/>
        </w:rPr>
        <w:t>s</w:t>
      </w:r>
      <w:r w:rsidR="05082CDF" w:rsidRPr="0D3AF32F">
        <w:rPr>
          <w:noProof/>
          <w:lang w:val="en-GB"/>
        </w:rPr>
        <w:t xml:space="preserve"> are same in the end, the same SNR can be </w:t>
      </w:r>
      <w:r w:rsidR="71291A81" w:rsidRPr="0D3AF32F">
        <w:rPr>
          <w:noProof/>
          <w:lang w:val="en-GB"/>
        </w:rPr>
        <w:t>used for both OOK WUR and OFDM WUR.</w:t>
      </w:r>
    </w:p>
    <w:p w14:paraId="237140DD" w14:textId="77777777" w:rsidR="00563BC8" w:rsidRDefault="00563BC8" w:rsidP="5866D7B9">
      <w:pPr>
        <w:rPr>
          <w:noProof/>
          <w:lang w:val="en-GB"/>
        </w:rPr>
      </w:pPr>
    </w:p>
    <w:p w14:paraId="79508861" w14:textId="63A3448D" w:rsidR="00563BC8" w:rsidRDefault="71291A81" w:rsidP="5866D7B9">
      <w:pPr>
        <w:pStyle w:val="Proposal"/>
        <w:rPr>
          <w:noProof/>
        </w:rPr>
      </w:pPr>
      <w:bookmarkStart w:id="7" w:name="_Ref181636684"/>
      <w:r w:rsidRPr="5866D7B9">
        <w:rPr>
          <w:noProof/>
        </w:rPr>
        <w:t>RAN4 reach the consensus on SNR of OFDM WUR and OOK WUR before discussing whether the same or different SNR to be used in REFSENS.</w:t>
      </w:r>
      <w:bookmarkEnd w:id="7"/>
    </w:p>
    <w:p w14:paraId="052446EC" w14:textId="07E696C2" w:rsidR="00563BC8" w:rsidRDefault="00563BC8" w:rsidP="5866D7B9">
      <w:pPr>
        <w:rPr>
          <w:noProof/>
          <w:lang w:val="en-GB"/>
        </w:rPr>
      </w:pPr>
    </w:p>
    <w:p w14:paraId="3139B573" w14:textId="6F4A9D01" w:rsidR="00263F8C" w:rsidRDefault="71704546" w:rsidP="5866D7B9">
      <w:pPr>
        <w:rPr>
          <w:noProof/>
          <w:lang w:val="en-GB"/>
        </w:rPr>
      </w:pPr>
      <w:r w:rsidRPr="5866D7B9">
        <w:rPr>
          <w:noProof/>
          <w:lang w:val="en-GB"/>
        </w:rPr>
        <w:t>For NF, last meeting below</w:t>
      </w:r>
    </w:p>
    <w:p w14:paraId="008147CB" w14:textId="77777777" w:rsidR="00BA1F5E" w:rsidRDefault="00BA1F5E" w:rsidP="5866D7B9">
      <w:pPr>
        <w:rPr>
          <w:noProof/>
          <w:lang w:val="en-GB"/>
        </w:rPr>
      </w:pPr>
    </w:p>
    <w:p w14:paraId="07C811B9" w14:textId="77777777" w:rsidR="00BA1F5E" w:rsidRPr="00BA1F5E" w:rsidRDefault="38FC75D4" w:rsidP="5866D7B9">
      <w:pPr>
        <w:ind w:left="720"/>
        <w:rPr>
          <w:b/>
          <w:bCs/>
          <w:noProof/>
          <w:u w:val="single"/>
          <w:lang w:val="en-GB" w:eastAsia="ko-KR"/>
        </w:rPr>
      </w:pPr>
      <w:r w:rsidRPr="5866D7B9">
        <w:rPr>
          <w:b/>
          <w:bCs/>
          <w:noProof/>
          <w:u w:val="single"/>
          <w:lang w:val="en-GB" w:eastAsia="ko-KR"/>
        </w:rPr>
        <w:t>Issue 2-</w:t>
      </w:r>
      <w:r w:rsidRPr="5866D7B9">
        <w:rPr>
          <w:b/>
          <w:bCs/>
          <w:noProof/>
          <w:u w:val="single"/>
          <w:lang w:val="en-GB"/>
        </w:rPr>
        <w:t>2</w:t>
      </w:r>
      <w:r w:rsidRPr="5866D7B9">
        <w:rPr>
          <w:b/>
          <w:bCs/>
          <w:noProof/>
          <w:u w:val="single"/>
          <w:lang w:val="en-GB" w:eastAsia="ko-KR"/>
        </w:rPr>
        <w:t>-</w:t>
      </w:r>
      <w:r w:rsidRPr="5866D7B9">
        <w:rPr>
          <w:b/>
          <w:bCs/>
          <w:noProof/>
          <w:u w:val="single"/>
          <w:lang w:val="en-GB"/>
        </w:rPr>
        <w:t>1</w:t>
      </w:r>
      <w:r w:rsidRPr="5866D7B9">
        <w:rPr>
          <w:b/>
          <w:bCs/>
          <w:noProof/>
          <w:u w:val="single"/>
          <w:lang w:val="en-GB" w:eastAsia="ko-KR"/>
        </w:rPr>
        <w:t xml:space="preserve">: </w:t>
      </w:r>
      <w:r w:rsidRPr="5866D7B9">
        <w:rPr>
          <w:b/>
          <w:bCs/>
          <w:noProof/>
          <w:u w:val="single"/>
          <w:lang w:val="en-GB"/>
        </w:rPr>
        <w:t>Baseline architecture for FR1 OFDM-based LP-WUS</w:t>
      </w:r>
    </w:p>
    <w:p w14:paraId="215C9796" w14:textId="77777777" w:rsidR="00BA1F5E" w:rsidRPr="006B6BE6" w:rsidRDefault="38FC75D4" w:rsidP="5866D7B9">
      <w:pPr>
        <w:spacing w:after="120"/>
        <w:ind w:left="720"/>
        <w:rPr>
          <w:noProof/>
          <w:lang w:val="en-GB"/>
        </w:rPr>
      </w:pPr>
      <w:r w:rsidRPr="5866D7B9">
        <w:rPr>
          <w:noProof/>
          <w:lang w:val="en-GB"/>
        </w:rPr>
        <w:t xml:space="preserve">Agreements: </w:t>
      </w:r>
    </w:p>
    <w:p w14:paraId="783023DD" w14:textId="77777777" w:rsidR="00BA1F5E" w:rsidRPr="006B6BE6" w:rsidRDefault="38FC75D4" w:rsidP="5866D7B9">
      <w:pPr>
        <w:pStyle w:val="ListParagraph"/>
        <w:numPr>
          <w:ilvl w:val="1"/>
          <w:numId w:val="35"/>
        </w:numPr>
        <w:spacing w:after="120"/>
        <w:ind w:left="2160"/>
        <w:rPr>
          <w:b/>
          <w:bCs/>
          <w:noProof/>
          <w:lang w:eastAsia="zh-CN"/>
        </w:rPr>
      </w:pPr>
      <w:r w:rsidRPr="5866D7B9">
        <w:rPr>
          <w:b/>
          <w:bCs/>
          <w:noProof/>
          <w:lang w:eastAsia="zh-CN"/>
        </w:rPr>
        <w:lastRenderedPageBreak/>
        <w:t xml:space="preserve">use zero-IF receiver as a baseline RF architecture for OFDM based LP-WUR. </w:t>
      </w:r>
    </w:p>
    <w:p w14:paraId="69DCD556" w14:textId="77777777" w:rsidR="00BA1F5E" w:rsidRPr="00BA1F5E" w:rsidRDefault="00BA1F5E" w:rsidP="5866D7B9">
      <w:pPr>
        <w:ind w:left="720"/>
        <w:rPr>
          <w:noProof/>
          <w:lang w:val="en-GB"/>
        </w:rPr>
      </w:pPr>
    </w:p>
    <w:p w14:paraId="57F12E6A" w14:textId="77777777" w:rsidR="00BA1F5E" w:rsidRPr="00BA1F5E" w:rsidRDefault="38FC75D4" w:rsidP="5866D7B9">
      <w:pPr>
        <w:ind w:left="720"/>
        <w:rPr>
          <w:b/>
          <w:bCs/>
          <w:noProof/>
          <w:u w:val="single"/>
          <w:lang w:val="en-GB" w:eastAsia="ko-KR"/>
        </w:rPr>
      </w:pPr>
      <w:r w:rsidRPr="5866D7B9">
        <w:rPr>
          <w:b/>
          <w:bCs/>
          <w:noProof/>
          <w:u w:val="single"/>
          <w:lang w:val="en-GB" w:eastAsia="ko-KR"/>
        </w:rPr>
        <w:t>Issue 2-</w:t>
      </w:r>
      <w:r w:rsidRPr="5866D7B9">
        <w:rPr>
          <w:b/>
          <w:bCs/>
          <w:noProof/>
          <w:u w:val="single"/>
          <w:lang w:val="en-GB"/>
        </w:rPr>
        <w:t>2</w:t>
      </w:r>
      <w:r w:rsidRPr="5866D7B9">
        <w:rPr>
          <w:b/>
          <w:bCs/>
          <w:noProof/>
          <w:u w:val="single"/>
          <w:lang w:val="en-GB" w:eastAsia="ko-KR"/>
        </w:rPr>
        <w:t>-</w:t>
      </w:r>
      <w:r w:rsidRPr="5866D7B9">
        <w:rPr>
          <w:b/>
          <w:bCs/>
          <w:noProof/>
          <w:u w:val="single"/>
          <w:lang w:val="en-GB"/>
        </w:rPr>
        <w:t>3</w:t>
      </w:r>
      <w:r w:rsidRPr="5866D7B9">
        <w:rPr>
          <w:b/>
          <w:bCs/>
          <w:noProof/>
          <w:u w:val="single"/>
          <w:lang w:val="en-GB" w:eastAsia="ko-KR"/>
        </w:rPr>
        <w:t xml:space="preserve">: </w:t>
      </w:r>
      <w:r w:rsidRPr="5866D7B9">
        <w:rPr>
          <w:b/>
          <w:bCs/>
          <w:noProof/>
          <w:u w:val="single"/>
          <w:lang w:val="en-GB"/>
        </w:rPr>
        <w:t xml:space="preserve">REFSENS, NF, IM, SNR aspects for FR1 OOK-based and OFDM-based LR </w:t>
      </w:r>
    </w:p>
    <w:p w14:paraId="5A8E811B" w14:textId="77777777" w:rsidR="00BA1F5E" w:rsidRPr="006B6BE6" w:rsidRDefault="38FC75D4" w:rsidP="5866D7B9">
      <w:pPr>
        <w:spacing w:after="120"/>
        <w:ind w:left="720"/>
        <w:rPr>
          <w:noProof/>
          <w:lang w:val="en-GB"/>
        </w:rPr>
      </w:pPr>
      <w:r w:rsidRPr="5866D7B9">
        <w:rPr>
          <w:noProof/>
          <w:lang w:val="en-GB"/>
        </w:rPr>
        <w:t xml:space="preserve">Agreements: </w:t>
      </w:r>
    </w:p>
    <w:p w14:paraId="27FBD887" w14:textId="77777777" w:rsidR="00BA1F5E" w:rsidRPr="006B6BE6" w:rsidRDefault="38FC75D4" w:rsidP="5866D7B9">
      <w:pPr>
        <w:pStyle w:val="ListParagraph"/>
        <w:numPr>
          <w:ilvl w:val="1"/>
          <w:numId w:val="35"/>
        </w:numPr>
        <w:spacing w:after="120"/>
        <w:ind w:left="2160"/>
        <w:rPr>
          <w:b/>
          <w:bCs/>
          <w:noProof/>
          <w:lang w:eastAsia="zh-CN"/>
        </w:rPr>
      </w:pPr>
      <w:r w:rsidRPr="5866D7B9">
        <w:rPr>
          <w:b/>
          <w:bCs/>
          <w:noProof/>
          <w:lang w:eastAsia="zh-CN"/>
        </w:rPr>
        <w:t>Collect input on REFSENS with values for each element</w:t>
      </w:r>
      <w:r w:rsidRPr="5866D7B9">
        <w:rPr>
          <w:b/>
          <w:bCs/>
          <w:noProof/>
          <w:lang w:eastAsia="zh-CN"/>
        </w:rPr>
        <w:t>（</w:t>
      </w:r>
      <w:r w:rsidRPr="5866D7B9">
        <w:rPr>
          <w:b/>
          <w:bCs/>
          <w:noProof/>
          <w:lang w:eastAsia="zh-CN"/>
        </w:rPr>
        <w:t>NF, IM, SNR</w:t>
      </w:r>
      <w:r w:rsidRPr="5866D7B9">
        <w:rPr>
          <w:b/>
          <w:bCs/>
          <w:noProof/>
          <w:lang w:eastAsia="zh-CN"/>
        </w:rPr>
        <w:t>）</w:t>
      </w:r>
      <w:r w:rsidRPr="5866D7B9">
        <w:rPr>
          <w:b/>
          <w:bCs/>
          <w:noProof/>
          <w:lang w:eastAsia="zh-CN"/>
        </w:rPr>
        <w:t xml:space="preserve"> in the table next meeting. The value for each element can be discussed. </w:t>
      </w:r>
    </w:p>
    <w:p w14:paraId="03AE8638" w14:textId="77777777" w:rsidR="00BA1F5E" w:rsidRPr="006B6BE6" w:rsidRDefault="38FC75D4" w:rsidP="5866D7B9">
      <w:pPr>
        <w:pStyle w:val="ListParagraph"/>
        <w:numPr>
          <w:ilvl w:val="1"/>
          <w:numId w:val="35"/>
        </w:numPr>
        <w:spacing w:after="120"/>
        <w:ind w:left="2160"/>
        <w:rPr>
          <w:b/>
          <w:bCs/>
          <w:noProof/>
          <w:lang w:eastAsia="zh-CN"/>
        </w:rPr>
      </w:pPr>
      <w:r w:rsidRPr="5866D7B9">
        <w:rPr>
          <w:b/>
          <w:bCs/>
          <w:noProof/>
          <w:lang w:eastAsia="zh-CN"/>
        </w:rPr>
        <w:t>Encourage companies to also input the justification for each element.</w:t>
      </w:r>
    </w:p>
    <w:p w14:paraId="5E6FF2F2" w14:textId="77777777" w:rsidR="00BA1F5E" w:rsidRDefault="00BA1F5E" w:rsidP="5866D7B9">
      <w:pPr>
        <w:rPr>
          <w:noProof/>
          <w:lang w:val="en-GB"/>
        </w:rPr>
      </w:pPr>
    </w:p>
    <w:p w14:paraId="1804BAF8" w14:textId="1007311F" w:rsidR="006F512E" w:rsidRDefault="1594158C" w:rsidP="5866D7B9">
      <w:pPr>
        <w:rPr>
          <w:noProof/>
          <w:lang w:val="en-GB"/>
        </w:rPr>
      </w:pPr>
      <w:r w:rsidRPr="0D3AF32F">
        <w:rPr>
          <w:noProof/>
          <w:lang w:val="en-GB"/>
        </w:rPr>
        <w:t xml:space="preserve">For the NF, in TR </w:t>
      </w:r>
      <w:r w:rsidR="5F8BE0C6" w:rsidRPr="0D3AF32F">
        <w:rPr>
          <w:noProof/>
          <w:lang w:val="en-GB"/>
        </w:rPr>
        <w:t>38</w:t>
      </w:r>
      <w:r w:rsidR="7FB8E30B" w:rsidRPr="0D3AF32F">
        <w:rPr>
          <w:noProof/>
          <w:lang w:val="en-GB"/>
        </w:rPr>
        <w:t>.869,</w:t>
      </w:r>
      <w:r w:rsidR="152F764F" w:rsidRPr="0D3AF32F">
        <w:rPr>
          <w:noProof/>
          <w:lang w:val="en-GB"/>
        </w:rPr>
        <w:t xml:space="preserve"> the NF range is between 10 to 16</w:t>
      </w:r>
      <w:r w:rsidR="0F3DCF26" w:rsidRPr="0D3AF32F">
        <w:rPr>
          <w:noProof/>
          <w:lang w:val="en-GB"/>
        </w:rPr>
        <w:t xml:space="preserve"> as listed in Table 7.1.1</w:t>
      </w:r>
      <w:r w:rsidR="27932F26" w:rsidRPr="0D3AF32F">
        <w:rPr>
          <w:noProof/>
          <w:lang w:val="en-GB"/>
        </w:rPr>
        <w:t>a-3 in study phase</w:t>
      </w:r>
      <w:r w:rsidR="152F764F" w:rsidRPr="0D3AF32F">
        <w:rPr>
          <w:noProof/>
          <w:lang w:val="en-GB"/>
        </w:rPr>
        <w:t xml:space="preserve">. </w:t>
      </w:r>
      <w:r w:rsidR="5EE40781" w:rsidRPr="0D3AF32F">
        <w:rPr>
          <w:noProof/>
          <w:lang w:val="en-GB"/>
        </w:rPr>
        <w:t xml:space="preserve"> </w:t>
      </w:r>
      <w:r w:rsidR="27932F26" w:rsidRPr="0D3AF32F">
        <w:rPr>
          <w:noProof/>
          <w:lang w:val="en-GB"/>
        </w:rPr>
        <w:t>I</w:t>
      </w:r>
      <w:r w:rsidR="0F3DCF26" w:rsidRPr="0D3AF32F">
        <w:rPr>
          <w:noProof/>
          <w:lang w:val="en-GB"/>
        </w:rPr>
        <w:t xml:space="preserve">n work item phase, RAN4 should further reduce the NF range and reach consensus based on </w:t>
      </w:r>
      <w:r w:rsidR="13C6B66F" w:rsidRPr="0D3AF32F">
        <w:rPr>
          <w:noProof/>
          <w:lang w:val="en-GB"/>
        </w:rPr>
        <w:t xml:space="preserve">the </w:t>
      </w:r>
      <w:r w:rsidR="0F3DCF26" w:rsidRPr="0D3AF32F">
        <w:rPr>
          <w:noProof/>
          <w:lang w:val="en-GB"/>
        </w:rPr>
        <w:t>practical design.</w:t>
      </w:r>
    </w:p>
    <w:p w14:paraId="3053BDBC" w14:textId="0885726C" w:rsidR="00BA1F5E" w:rsidRDefault="00BA1F5E" w:rsidP="5866D7B9">
      <w:pPr>
        <w:rPr>
          <w:noProof/>
          <w:lang w:val="en-GB"/>
        </w:rPr>
      </w:pPr>
    </w:p>
    <w:p w14:paraId="25795412" w14:textId="77777777" w:rsidR="00F07672" w:rsidRDefault="00F07672" w:rsidP="5866D7B9">
      <w:pPr>
        <w:rPr>
          <w:noProof/>
          <w:lang w:val="en-GB"/>
        </w:rPr>
      </w:pPr>
    </w:p>
    <w:p w14:paraId="2B674788" w14:textId="77777777" w:rsidR="006639FB" w:rsidRDefault="5F8BE0C6" w:rsidP="5866D7B9">
      <w:pPr>
        <w:pStyle w:val="TH"/>
        <w:rPr>
          <w:noProof/>
        </w:rPr>
      </w:pPr>
      <w:r w:rsidRPr="5866D7B9">
        <w:rPr>
          <w:noProof/>
          <w:lang w:eastAsia="zh-CN"/>
        </w:rPr>
        <w:t xml:space="preserve">Table 7.1.1a-3: </w:t>
      </w:r>
      <w:r w:rsidRPr="5866D7B9">
        <w:rPr>
          <w:noProof/>
        </w:rPr>
        <w:t>Relative power consumption and noise figure for OOK-1/2/4 with homodyne/zero-IF architecture with baseband envelope detection</w:t>
      </w:r>
    </w:p>
    <w:tbl>
      <w:tblPr>
        <w:tblStyle w:val="TableGrid"/>
        <w:tblW w:w="9960" w:type="dxa"/>
        <w:jc w:val="center"/>
        <w:tblLayout w:type="fixed"/>
        <w:tblCellMar>
          <w:left w:w="58" w:type="dxa"/>
          <w:right w:w="58" w:type="dxa"/>
        </w:tblCellMar>
        <w:tblLook w:val="04A0" w:firstRow="1" w:lastRow="0" w:firstColumn="1" w:lastColumn="0" w:noHBand="0" w:noVBand="1"/>
      </w:tblPr>
      <w:tblGrid>
        <w:gridCol w:w="1165"/>
        <w:gridCol w:w="1890"/>
        <w:gridCol w:w="767"/>
        <w:gridCol w:w="767"/>
        <w:gridCol w:w="768"/>
        <w:gridCol w:w="767"/>
        <w:gridCol w:w="767"/>
        <w:gridCol w:w="768"/>
        <w:gridCol w:w="767"/>
        <w:gridCol w:w="767"/>
        <w:gridCol w:w="767"/>
      </w:tblGrid>
      <w:tr w:rsidR="006639FB" w14:paraId="2518068F" w14:textId="77777777" w:rsidTr="5866D7B9">
        <w:trPr>
          <w:trHeight w:val="62"/>
          <w:jc w:val="center"/>
        </w:trPr>
        <w:tc>
          <w:tcPr>
            <w:tcW w:w="1165" w:type="dxa"/>
            <w:tcBorders>
              <w:top w:val="single" w:sz="4" w:space="0" w:color="auto"/>
              <w:left w:val="single" w:sz="4" w:space="0" w:color="auto"/>
              <w:bottom w:val="single" w:sz="4" w:space="0" w:color="auto"/>
              <w:right w:val="single" w:sz="4" w:space="0" w:color="auto"/>
            </w:tcBorders>
            <w:hideMark/>
          </w:tcPr>
          <w:p w14:paraId="342FFE01" w14:textId="77777777" w:rsidR="006639FB" w:rsidRDefault="5F8BE0C6" w:rsidP="5866D7B9">
            <w:pPr>
              <w:pStyle w:val="TAL"/>
              <w:rPr>
                <w:noProof/>
              </w:rPr>
            </w:pPr>
            <w:r w:rsidRPr="5866D7B9">
              <w:rPr>
                <w:noProof/>
              </w:rPr>
              <w:t>Source reference</w:t>
            </w:r>
          </w:p>
        </w:tc>
        <w:tc>
          <w:tcPr>
            <w:tcW w:w="1890" w:type="dxa"/>
            <w:tcBorders>
              <w:top w:val="single" w:sz="4" w:space="0" w:color="auto"/>
              <w:left w:val="single" w:sz="4" w:space="0" w:color="auto"/>
              <w:bottom w:val="single" w:sz="4" w:space="0" w:color="auto"/>
              <w:right w:val="single" w:sz="4" w:space="0" w:color="auto"/>
            </w:tcBorders>
            <w:vAlign w:val="center"/>
            <w:hideMark/>
          </w:tcPr>
          <w:p w14:paraId="30303EC9" w14:textId="77777777" w:rsidR="006639FB" w:rsidRDefault="5F8BE0C6" w:rsidP="5866D7B9">
            <w:pPr>
              <w:pStyle w:val="TAC"/>
              <w:rPr>
                <w:noProof/>
              </w:rPr>
            </w:pPr>
            <w:r w:rsidRPr="5866D7B9">
              <w:rPr>
                <w:noProof/>
              </w:rPr>
              <w:t>[7A-1]</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E5775E" w14:textId="77777777" w:rsidR="006639FB" w:rsidRDefault="5F8BE0C6" w:rsidP="5866D7B9">
            <w:pPr>
              <w:pStyle w:val="TAC"/>
              <w:rPr>
                <w:noProof/>
              </w:rPr>
            </w:pPr>
            <w:r w:rsidRPr="5866D7B9">
              <w:rPr>
                <w:noProof/>
              </w:rPr>
              <w:t>[7A-2]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F211C88" w14:textId="77777777" w:rsidR="006639FB" w:rsidRDefault="5F8BE0C6" w:rsidP="5866D7B9">
            <w:pPr>
              <w:pStyle w:val="TAC"/>
              <w:rPr>
                <w:noProof/>
              </w:rPr>
            </w:pPr>
            <w:r w:rsidRPr="5866D7B9">
              <w:rPr>
                <w:noProof/>
              </w:rPr>
              <w:t>[7A-3]</w:t>
            </w:r>
          </w:p>
        </w:tc>
        <w:tc>
          <w:tcPr>
            <w:tcW w:w="768" w:type="dxa"/>
            <w:tcBorders>
              <w:top w:val="single" w:sz="4" w:space="0" w:color="auto"/>
              <w:left w:val="single" w:sz="4" w:space="0" w:color="auto"/>
              <w:bottom w:val="single" w:sz="4" w:space="0" w:color="auto"/>
              <w:right w:val="single" w:sz="4" w:space="0" w:color="auto"/>
            </w:tcBorders>
            <w:vAlign w:val="center"/>
            <w:hideMark/>
          </w:tcPr>
          <w:p w14:paraId="0450368C" w14:textId="77777777" w:rsidR="006639FB" w:rsidRDefault="5F8BE0C6" w:rsidP="5866D7B9">
            <w:pPr>
              <w:pStyle w:val="TAC"/>
              <w:rPr>
                <w:noProof/>
                <w:lang w:eastAsia="zh-CN"/>
              </w:rPr>
            </w:pPr>
            <w:r w:rsidRPr="5866D7B9">
              <w:rPr>
                <w:noProof/>
                <w:lang w:eastAsia="zh-CN"/>
              </w:rPr>
              <w:t>[7A-4]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4941A0" w14:textId="77777777" w:rsidR="006639FB" w:rsidRDefault="5F8BE0C6" w:rsidP="5866D7B9">
            <w:pPr>
              <w:pStyle w:val="TAC"/>
              <w:rPr>
                <w:noProof/>
              </w:rPr>
            </w:pPr>
            <w:r w:rsidRPr="5866D7B9">
              <w:rPr>
                <w:noProof/>
              </w:rPr>
              <w:t>[7A-5]</w:t>
            </w:r>
          </w:p>
        </w:tc>
        <w:tc>
          <w:tcPr>
            <w:tcW w:w="767" w:type="dxa"/>
            <w:tcBorders>
              <w:top w:val="single" w:sz="4" w:space="0" w:color="auto"/>
              <w:left w:val="single" w:sz="4" w:space="0" w:color="auto"/>
              <w:bottom w:val="single" w:sz="4" w:space="0" w:color="auto"/>
              <w:right w:val="single" w:sz="4" w:space="0" w:color="auto"/>
            </w:tcBorders>
            <w:vAlign w:val="center"/>
            <w:hideMark/>
          </w:tcPr>
          <w:p w14:paraId="59674368" w14:textId="77777777" w:rsidR="006639FB" w:rsidRDefault="5F8BE0C6" w:rsidP="5866D7B9">
            <w:pPr>
              <w:pStyle w:val="TAC"/>
              <w:rPr>
                <w:noProof/>
              </w:rPr>
            </w:pPr>
            <w:r w:rsidRPr="5866D7B9">
              <w:rPr>
                <w:noProof/>
              </w:rPr>
              <w:t>[7A-6]</w:t>
            </w:r>
          </w:p>
        </w:tc>
        <w:tc>
          <w:tcPr>
            <w:tcW w:w="768" w:type="dxa"/>
            <w:tcBorders>
              <w:top w:val="single" w:sz="4" w:space="0" w:color="auto"/>
              <w:left w:val="single" w:sz="4" w:space="0" w:color="auto"/>
              <w:bottom w:val="single" w:sz="4" w:space="0" w:color="auto"/>
              <w:right w:val="single" w:sz="4" w:space="0" w:color="auto"/>
            </w:tcBorders>
            <w:vAlign w:val="center"/>
            <w:hideMark/>
          </w:tcPr>
          <w:p w14:paraId="6991D408" w14:textId="77777777" w:rsidR="006639FB" w:rsidRDefault="5F8BE0C6" w:rsidP="5866D7B9">
            <w:pPr>
              <w:pStyle w:val="TAC"/>
              <w:rPr>
                <w:noProof/>
              </w:rPr>
            </w:pPr>
            <w:r w:rsidRPr="5866D7B9">
              <w:rPr>
                <w:noProof/>
              </w:rPr>
              <w:t>[7A-7]</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801C49" w14:textId="77777777" w:rsidR="006639FB" w:rsidRDefault="5F8BE0C6" w:rsidP="5866D7B9">
            <w:pPr>
              <w:pStyle w:val="TAC"/>
              <w:rPr>
                <w:noProof/>
              </w:rPr>
            </w:pPr>
            <w:r w:rsidRPr="5866D7B9">
              <w:rPr>
                <w:noProof/>
              </w:rPr>
              <w:t>[7A-8]</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C9ED25" w14:textId="77777777" w:rsidR="006639FB" w:rsidRDefault="5F8BE0C6" w:rsidP="5866D7B9">
            <w:pPr>
              <w:pStyle w:val="TAC"/>
              <w:rPr>
                <w:noProof/>
              </w:rPr>
            </w:pPr>
            <w:r w:rsidRPr="5866D7B9">
              <w:rPr>
                <w:noProof/>
              </w:rPr>
              <w:t>[7A-9]</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9B6900" w14:textId="77777777" w:rsidR="006639FB" w:rsidRDefault="5F8BE0C6" w:rsidP="5866D7B9">
            <w:pPr>
              <w:pStyle w:val="TAC"/>
              <w:rPr>
                <w:noProof/>
              </w:rPr>
            </w:pPr>
            <w:r w:rsidRPr="5866D7B9">
              <w:rPr>
                <w:noProof/>
              </w:rPr>
              <w:t>[7A-10]</w:t>
            </w:r>
          </w:p>
        </w:tc>
      </w:tr>
      <w:tr w:rsidR="006639FB" w14:paraId="119A2486" w14:textId="77777777" w:rsidTr="5866D7B9">
        <w:trPr>
          <w:trHeight w:val="375"/>
          <w:jc w:val="center"/>
        </w:trPr>
        <w:tc>
          <w:tcPr>
            <w:tcW w:w="1165" w:type="dxa"/>
            <w:tcBorders>
              <w:top w:val="single" w:sz="4" w:space="0" w:color="auto"/>
              <w:left w:val="single" w:sz="4" w:space="0" w:color="auto"/>
              <w:bottom w:val="single" w:sz="4" w:space="0" w:color="auto"/>
              <w:right w:val="single" w:sz="4" w:space="0" w:color="auto"/>
            </w:tcBorders>
            <w:hideMark/>
          </w:tcPr>
          <w:p w14:paraId="25C06275" w14:textId="77777777" w:rsidR="006639FB" w:rsidRDefault="5F8BE0C6" w:rsidP="5866D7B9">
            <w:pPr>
              <w:pStyle w:val="TAL"/>
              <w:rPr>
                <w:noProof/>
              </w:rPr>
            </w:pPr>
            <w:r w:rsidRPr="5866D7B9">
              <w:rPr>
                <w:noProof/>
              </w:rPr>
              <w:t>Power consumption</w:t>
            </w:r>
          </w:p>
          <w:p w14:paraId="608DF96B" w14:textId="77777777" w:rsidR="006639FB" w:rsidRDefault="5F8BE0C6" w:rsidP="5866D7B9">
            <w:pPr>
              <w:pStyle w:val="TAL"/>
              <w:rPr>
                <w:noProof/>
              </w:rPr>
            </w:pPr>
            <w:r w:rsidRPr="5866D7B9">
              <w:rPr>
                <w:noProof/>
              </w:rPr>
              <w:t>(ON state)</w:t>
            </w:r>
          </w:p>
        </w:tc>
        <w:tc>
          <w:tcPr>
            <w:tcW w:w="1890" w:type="dxa"/>
            <w:tcBorders>
              <w:top w:val="single" w:sz="4" w:space="0" w:color="auto"/>
              <w:left w:val="single" w:sz="4" w:space="0" w:color="auto"/>
              <w:bottom w:val="single" w:sz="4" w:space="0" w:color="auto"/>
              <w:right w:val="single" w:sz="4" w:space="0" w:color="auto"/>
            </w:tcBorders>
            <w:vAlign w:val="center"/>
            <w:hideMark/>
          </w:tcPr>
          <w:p w14:paraId="41A672AF" w14:textId="77777777" w:rsidR="006639FB" w:rsidRDefault="5F8BE0C6" w:rsidP="5866D7B9">
            <w:pPr>
              <w:pStyle w:val="TAC"/>
              <w:rPr>
                <w:noProof/>
              </w:rPr>
            </w:pPr>
            <w:r w:rsidRPr="5866D7B9">
              <w:rPr>
                <w:noProof/>
              </w:rPr>
              <w:t>0.09 for single-branch, 0.01 or 0.02 for each additional branch</w:t>
            </w:r>
          </w:p>
        </w:tc>
        <w:tc>
          <w:tcPr>
            <w:tcW w:w="767" w:type="dxa"/>
            <w:tcBorders>
              <w:top w:val="single" w:sz="4" w:space="0" w:color="auto"/>
              <w:left w:val="single" w:sz="4" w:space="0" w:color="auto"/>
              <w:bottom w:val="single" w:sz="4" w:space="0" w:color="auto"/>
              <w:right w:val="single" w:sz="4" w:space="0" w:color="auto"/>
            </w:tcBorders>
            <w:vAlign w:val="center"/>
            <w:hideMark/>
          </w:tcPr>
          <w:p w14:paraId="298A843C" w14:textId="77777777" w:rsidR="006639FB" w:rsidRDefault="5F8BE0C6" w:rsidP="5866D7B9">
            <w:pPr>
              <w:pStyle w:val="TAC"/>
              <w:rPr>
                <w:noProof/>
              </w:rPr>
            </w:pPr>
            <w:r w:rsidRPr="5866D7B9">
              <w:rPr>
                <w:noProof/>
              </w:rPr>
              <w:t>0.5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1FFB169" w14:textId="77777777" w:rsidR="006639FB" w:rsidRDefault="5F8BE0C6" w:rsidP="5866D7B9">
            <w:pPr>
              <w:pStyle w:val="TAC"/>
              <w:rPr>
                <w:noProof/>
              </w:rPr>
            </w:pPr>
            <w:r w:rsidRPr="5866D7B9">
              <w:rPr>
                <w:noProof/>
              </w:rPr>
              <w:t>0.1~1</w:t>
            </w:r>
          </w:p>
        </w:tc>
        <w:tc>
          <w:tcPr>
            <w:tcW w:w="768" w:type="dxa"/>
            <w:tcBorders>
              <w:top w:val="single" w:sz="4" w:space="0" w:color="auto"/>
              <w:left w:val="single" w:sz="4" w:space="0" w:color="auto"/>
              <w:bottom w:val="single" w:sz="4" w:space="0" w:color="auto"/>
              <w:right w:val="single" w:sz="4" w:space="0" w:color="auto"/>
            </w:tcBorders>
            <w:vAlign w:val="center"/>
            <w:hideMark/>
          </w:tcPr>
          <w:p w14:paraId="0945EB28" w14:textId="77777777" w:rsidR="006639FB" w:rsidRDefault="5F8BE0C6" w:rsidP="5866D7B9">
            <w:pPr>
              <w:pStyle w:val="TAC"/>
              <w:rPr>
                <w:noProof/>
              </w:rPr>
            </w:pPr>
            <w:r w:rsidRPr="5866D7B9">
              <w:rPr>
                <w:noProof/>
              </w:rPr>
              <w:t>0.1</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5B011F" w14:textId="77777777" w:rsidR="006639FB" w:rsidRDefault="5F8BE0C6" w:rsidP="5866D7B9">
            <w:pPr>
              <w:pStyle w:val="TAC"/>
              <w:rPr>
                <w:noProof/>
              </w:rPr>
            </w:pPr>
            <w:r w:rsidRPr="5866D7B9">
              <w:rPr>
                <w:noProof/>
              </w:rPr>
              <w:t>0.05~</w:t>
            </w:r>
          </w:p>
          <w:p w14:paraId="7046E6D0" w14:textId="77777777" w:rsidR="006639FB" w:rsidRDefault="5F8BE0C6" w:rsidP="5866D7B9">
            <w:pPr>
              <w:pStyle w:val="TAC"/>
              <w:rPr>
                <w:noProof/>
              </w:rPr>
            </w:pPr>
            <w:r w:rsidRPr="5866D7B9">
              <w:rPr>
                <w:noProof/>
              </w:rPr>
              <w:t>0.5</w:t>
            </w:r>
          </w:p>
        </w:tc>
        <w:tc>
          <w:tcPr>
            <w:tcW w:w="767" w:type="dxa"/>
            <w:tcBorders>
              <w:top w:val="single" w:sz="4" w:space="0" w:color="auto"/>
              <w:left w:val="single" w:sz="4" w:space="0" w:color="auto"/>
              <w:bottom w:val="single" w:sz="4" w:space="0" w:color="auto"/>
              <w:right w:val="single" w:sz="4" w:space="0" w:color="auto"/>
            </w:tcBorders>
            <w:vAlign w:val="center"/>
            <w:hideMark/>
          </w:tcPr>
          <w:p w14:paraId="6B11B09F" w14:textId="77777777" w:rsidR="006639FB" w:rsidRDefault="5F8BE0C6" w:rsidP="5866D7B9">
            <w:pPr>
              <w:pStyle w:val="TAC"/>
              <w:rPr>
                <w:noProof/>
              </w:rPr>
            </w:pPr>
            <w:r w:rsidRPr="5866D7B9">
              <w:rPr>
                <w:noProof/>
              </w:rPr>
              <w:t>0.5~1</w:t>
            </w:r>
          </w:p>
        </w:tc>
        <w:tc>
          <w:tcPr>
            <w:tcW w:w="768" w:type="dxa"/>
            <w:tcBorders>
              <w:top w:val="single" w:sz="4" w:space="0" w:color="auto"/>
              <w:left w:val="single" w:sz="4" w:space="0" w:color="auto"/>
              <w:bottom w:val="single" w:sz="4" w:space="0" w:color="auto"/>
              <w:right w:val="single" w:sz="4" w:space="0" w:color="auto"/>
            </w:tcBorders>
            <w:vAlign w:val="center"/>
            <w:hideMark/>
          </w:tcPr>
          <w:p w14:paraId="20B1B5BB" w14:textId="77777777" w:rsidR="006639FB" w:rsidRDefault="5F8BE0C6" w:rsidP="5866D7B9">
            <w:pPr>
              <w:pStyle w:val="TAC"/>
              <w:rPr>
                <w:noProof/>
              </w:rPr>
            </w:pPr>
            <w:r w:rsidRPr="5866D7B9">
              <w:rPr>
                <w:noProof/>
              </w:rPr>
              <w:t>0.1~0.5</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95850C" w14:textId="77777777" w:rsidR="006639FB" w:rsidRDefault="5F8BE0C6" w:rsidP="5866D7B9">
            <w:pPr>
              <w:pStyle w:val="TAC"/>
              <w:rPr>
                <w:noProof/>
              </w:rPr>
            </w:pPr>
            <w:r w:rsidRPr="5866D7B9">
              <w:rPr>
                <w:noProof/>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6F1E0D73" w14:textId="77777777" w:rsidR="006639FB" w:rsidRDefault="5F8BE0C6" w:rsidP="5866D7B9">
            <w:pPr>
              <w:pStyle w:val="TAC"/>
              <w:rPr>
                <w:noProof/>
              </w:rPr>
            </w:pPr>
            <w:r w:rsidRPr="5866D7B9">
              <w:rPr>
                <w:noProof/>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6EF6EAC9" w14:textId="77777777" w:rsidR="006639FB" w:rsidRDefault="5F8BE0C6" w:rsidP="5866D7B9">
            <w:pPr>
              <w:pStyle w:val="TAC"/>
              <w:rPr>
                <w:noProof/>
              </w:rPr>
            </w:pPr>
            <w:r w:rsidRPr="5866D7B9">
              <w:rPr>
                <w:noProof/>
              </w:rPr>
              <w:t>0.1~0.5</w:t>
            </w:r>
          </w:p>
        </w:tc>
      </w:tr>
      <w:tr w:rsidR="006639FB" w14:paraId="4E88F37D" w14:textId="77777777" w:rsidTr="5866D7B9">
        <w:trPr>
          <w:trHeight w:val="80"/>
          <w:jc w:val="center"/>
        </w:trPr>
        <w:tc>
          <w:tcPr>
            <w:tcW w:w="1165" w:type="dxa"/>
            <w:tcBorders>
              <w:top w:val="single" w:sz="4" w:space="0" w:color="auto"/>
              <w:left w:val="single" w:sz="4" w:space="0" w:color="auto"/>
              <w:bottom w:val="single" w:sz="4" w:space="0" w:color="auto"/>
              <w:right w:val="single" w:sz="4" w:space="0" w:color="auto"/>
            </w:tcBorders>
            <w:hideMark/>
          </w:tcPr>
          <w:p w14:paraId="6177D3C3" w14:textId="77777777" w:rsidR="006639FB" w:rsidRDefault="5F8BE0C6" w:rsidP="5866D7B9">
            <w:pPr>
              <w:pStyle w:val="TAL"/>
              <w:rPr>
                <w:noProof/>
              </w:rPr>
            </w:pPr>
            <w:r w:rsidRPr="5866D7B9">
              <w:rPr>
                <w:noProof/>
              </w:rPr>
              <w:t>Noise figure (dB)</w:t>
            </w:r>
          </w:p>
        </w:tc>
        <w:tc>
          <w:tcPr>
            <w:tcW w:w="1890" w:type="dxa"/>
            <w:tcBorders>
              <w:top w:val="single" w:sz="4" w:space="0" w:color="auto"/>
              <w:left w:val="single" w:sz="4" w:space="0" w:color="auto"/>
              <w:bottom w:val="single" w:sz="4" w:space="0" w:color="auto"/>
              <w:right w:val="single" w:sz="4" w:space="0" w:color="auto"/>
            </w:tcBorders>
            <w:vAlign w:val="center"/>
            <w:hideMark/>
          </w:tcPr>
          <w:p w14:paraId="4D03CAB0" w14:textId="77777777" w:rsidR="006639FB" w:rsidRDefault="5F8BE0C6" w:rsidP="5866D7B9">
            <w:pPr>
              <w:pStyle w:val="TAC"/>
              <w:rPr>
                <w:noProof/>
              </w:rPr>
            </w:pPr>
            <w:r w:rsidRPr="5866D7B9">
              <w:rPr>
                <w:noProof/>
              </w:rPr>
              <w:t>15</w:t>
            </w:r>
          </w:p>
        </w:tc>
        <w:tc>
          <w:tcPr>
            <w:tcW w:w="767" w:type="dxa"/>
            <w:tcBorders>
              <w:top w:val="single" w:sz="4" w:space="0" w:color="auto"/>
              <w:left w:val="single" w:sz="4" w:space="0" w:color="auto"/>
              <w:bottom w:val="single" w:sz="4" w:space="0" w:color="auto"/>
              <w:right w:val="single" w:sz="4" w:space="0" w:color="auto"/>
            </w:tcBorders>
            <w:vAlign w:val="center"/>
            <w:hideMark/>
          </w:tcPr>
          <w:p w14:paraId="25839C87" w14:textId="77777777" w:rsidR="006639FB" w:rsidRDefault="5F8BE0C6" w:rsidP="5866D7B9">
            <w:pPr>
              <w:pStyle w:val="TAC"/>
              <w:rPr>
                <w:noProof/>
              </w:rPr>
            </w:pPr>
            <w:r w:rsidRPr="5866D7B9">
              <w:rPr>
                <w:noProof/>
              </w:rPr>
              <w:t>10~15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18B1AC" w14:textId="77777777" w:rsidR="006639FB" w:rsidRDefault="5F8BE0C6" w:rsidP="5866D7B9">
            <w:pPr>
              <w:pStyle w:val="TAC"/>
              <w:rPr>
                <w:noProof/>
              </w:rPr>
            </w:pPr>
            <w:r w:rsidRPr="5866D7B9">
              <w:rPr>
                <w:noProof/>
              </w:rPr>
              <w:t>[10-16]</w:t>
            </w:r>
          </w:p>
        </w:tc>
        <w:tc>
          <w:tcPr>
            <w:tcW w:w="768" w:type="dxa"/>
            <w:tcBorders>
              <w:top w:val="single" w:sz="4" w:space="0" w:color="auto"/>
              <w:left w:val="single" w:sz="4" w:space="0" w:color="auto"/>
              <w:bottom w:val="single" w:sz="4" w:space="0" w:color="auto"/>
              <w:right w:val="single" w:sz="4" w:space="0" w:color="auto"/>
            </w:tcBorders>
            <w:vAlign w:val="center"/>
            <w:hideMark/>
          </w:tcPr>
          <w:p w14:paraId="5F64EA06" w14:textId="77777777" w:rsidR="006639FB" w:rsidRDefault="5F8BE0C6" w:rsidP="5866D7B9">
            <w:pPr>
              <w:pStyle w:val="TAC"/>
              <w:rPr>
                <w:noProof/>
              </w:rPr>
            </w:pPr>
            <w:r w:rsidRPr="5866D7B9">
              <w:rPr>
                <w:noProof/>
              </w:rPr>
              <w:t>15</w:t>
            </w:r>
          </w:p>
        </w:tc>
        <w:tc>
          <w:tcPr>
            <w:tcW w:w="767" w:type="dxa"/>
            <w:tcBorders>
              <w:top w:val="single" w:sz="4" w:space="0" w:color="auto"/>
              <w:left w:val="single" w:sz="4" w:space="0" w:color="auto"/>
              <w:bottom w:val="single" w:sz="4" w:space="0" w:color="auto"/>
              <w:right w:val="single" w:sz="4" w:space="0" w:color="auto"/>
            </w:tcBorders>
            <w:vAlign w:val="center"/>
            <w:hideMark/>
          </w:tcPr>
          <w:p w14:paraId="3D72E084" w14:textId="77777777" w:rsidR="006639FB" w:rsidRDefault="5F8BE0C6" w:rsidP="5866D7B9">
            <w:pPr>
              <w:pStyle w:val="TAC"/>
              <w:rPr>
                <w:noProof/>
              </w:rPr>
            </w:pPr>
            <w:r w:rsidRPr="5866D7B9">
              <w:rPr>
                <w:noProof/>
              </w:rPr>
              <w:t>12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B1BF6D9" w14:textId="77777777" w:rsidR="006639FB" w:rsidRDefault="5F8BE0C6" w:rsidP="5866D7B9">
            <w:pPr>
              <w:pStyle w:val="TAC"/>
              <w:rPr>
                <w:noProof/>
              </w:rPr>
            </w:pPr>
            <w:r w:rsidRPr="5866D7B9">
              <w:rPr>
                <w:noProof/>
              </w:rPr>
              <w:t>15</w:t>
            </w:r>
          </w:p>
        </w:tc>
        <w:tc>
          <w:tcPr>
            <w:tcW w:w="768" w:type="dxa"/>
            <w:tcBorders>
              <w:top w:val="single" w:sz="4" w:space="0" w:color="auto"/>
              <w:left w:val="single" w:sz="4" w:space="0" w:color="auto"/>
              <w:bottom w:val="single" w:sz="4" w:space="0" w:color="auto"/>
              <w:right w:val="single" w:sz="4" w:space="0" w:color="auto"/>
            </w:tcBorders>
            <w:vAlign w:val="center"/>
            <w:hideMark/>
          </w:tcPr>
          <w:p w14:paraId="7AD9ED4C" w14:textId="77777777" w:rsidR="006639FB" w:rsidRDefault="5F8BE0C6" w:rsidP="5866D7B9">
            <w:pPr>
              <w:pStyle w:val="TAC"/>
              <w:rPr>
                <w:noProof/>
              </w:rPr>
            </w:pPr>
            <w:r w:rsidRPr="5866D7B9">
              <w:rPr>
                <w:noProof/>
              </w:rPr>
              <w:t>12~15</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71703A" w14:textId="77777777" w:rsidR="006639FB" w:rsidRDefault="5F8BE0C6" w:rsidP="5866D7B9">
            <w:pPr>
              <w:pStyle w:val="TAC"/>
              <w:rPr>
                <w:noProof/>
              </w:rPr>
            </w:pPr>
            <w:r w:rsidRPr="5866D7B9">
              <w:rPr>
                <w:noProof/>
              </w:rPr>
              <w:t>15</w:t>
            </w:r>
          </w:p>
        </w:tc>
        <w:tc>
          <w:tcPr>
            <w:tcW w:w="767" w:type="dxa"/>
            <w:tcBorders>
              <w:top w:val="single" w:sz="4" w:space="0" w:color="auto"/>
              <w:left w:val="single" w:sz="4" w:space="0" w:color="auto"/>
              <w:bottom w:val="single" w:sz="4" w:space="0" w:color="auto"/>
              <w:right w:val="single" w:sz="4" w:space="0" w:color="auto"/>
            </w:tcBorders>
            <w:vAlign w:val="center"/>
            <w:hideMark/>
          </w:tcPr>
          <w:p w14:paraId="3BEB1F09" w14:textId="77777777" w:rsidR="006639FB" w:rsidRDefault="5F8BE0C6" w:rsidP="5866D7B9">
            <w:pPr>
              <w:pStyle w:val="TAC"/>
              <w:rPr>
                <w:noProof/>
              </w:rPr>
            </w:pPr>
            <w:r w:rsidRPr="5866D7B9">
              <w:rPr>
                <w:noProof/>
              </w:rPr>
              <w:t>~15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6127E6D" w14:textId="77777777" w:rsidR="006639FB" w:rsidRDefault="5F8BE0C6" w:rsidP="5866D7B9">
            <w:pPr>
              <w:pStyle w:val="TAC"/>
              <w:rPr>
                <w:noProof/>
              </w:rPr>
            </w:pPr>
            <w:r w:rsidRPr="5866D7B9">
              <w:rPr>
                <w:noProof/>
              </w:rPr>
              <w:t>12</w:t>
            </w:r>
          </w:p>
        </w:tc>
      </w:tr>
    </w:tbl>
    <w:p w14:paraId="07AE8E3A" w14:textId="77777777" w:rsidR="006639FB" w:rsidRDefault="006639FB" w:rsidP="5866D7B9">
      <w:pPr>
        <w:rPr>
          <w:noProof/>
          <w:lang w:val="en-GB"/>
        </w:rPr>
      </w:pPr>
    </w:p>
    <w:p w14:paraId="5C266A2B" w14:textId="77777777" w:rsidR="001B4C63" w:rsidRDefault="001B4C63" w:rsidP="5866D7B9">
      <w:pPr>
        <w:rPr>
          <w:noProof/>
          <w:lang w:val="en-GB"/>
        </w:rPr>
      </w:pPr>
    </w:p>
    <w:p w14:paraId="1D1ADD9B" w14:textId="57D9CFCC" w:rsidR="001B4C63" w:rsidRDefault="34637BAD" w:rsidP="5866D7B9">
      <w:pPr>
        <w:rPr>
          <w:noProof/>
          <w:lang w:val="en-GB"/>
        </w:rPr>
      </w:pPr>
      <w:r w:rsidRPr="5866D7B9">
        <w:rPr>
          <w:noProof/>
          <w:lang w:val="en-GB"/>
        </w:rPr>
        <w:t xml:space="preserve">From pervious RAN4 agreements, the zero-IF is agreed as RF architecture for both OOK WUR and OFDM WUR. </w:t>
      </w:r>
      <w:r w:rsidR="25F500FA" w:rsidRPr="5866D7B9">
        <w:rPr>
          <w:noProof/>
          <w:lang w:val="en-GB"/>
        </w:rPr>
        <w:t>In TR 38.</w:t>
      </w:r>
      <w:r w:rsidR="272C8B98" w:rsidRPr="5866D7B9">
        <w:rPr>
          <w:noProof/>
          <w:lang w:val="en-GB"/>
        </w:rPr>
        <w:t>869, the RF architecture of the zero-IF is quoted below:</w:t>
      </w:r>
    </w:p>
    <w:p w14:paraId="1DFB0AFF" w14:textId="4D695D86" w:rsidR="0027610C" w:rsidRDefault="272C8B98" w:rsidP="5866D7B9">
      <w:pPr>
        <w:pStyle w:val="TH"/>
        <w:rPr>
          <w:noProof/>
        </w:rPr>
      </w:pPr>
      <w:r>
        <w:rPr>
          <w:noProof/>
        </w:rPr>
        <w:drawing>
          <wp:inline distT="0" distB="0" distL="0" distR="0" wp14:anchorId="1BFEEDF2" wp14:editId="221D2994">
            <wp:extent cx="4516120" cy="1383030"/>
            <wp:effectExtent l="0" t="0" r="0" b="7620"/>
            <wp:docPr id="11627398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2">
                      <a:extLst>
                        <a:ext uri="{28A0092B-C50C-407E-A947-70E740481C1C}">
                          <a14:useLocalDpi xmlns:a14="http://schemas.microsoft.com/office/drawing/2010/main" val="0"/>
                        </a:ext>
                      </a:extLst>
                    </a:blip>
                    <a:stretch>
                      <a:fillRect/>
                    </a:stretch>
                  </pic:blipFill>
                  <pic:spPr>
                    <a:xfrm>
                      <a:off x="0" y="0"/>
                      <a:ext cx="4516120" cy="1383030"/>
                    </a:xfrm>
                    <a:prstGeom prst="rect">
                      <a:avLst/>
                    </a:prstGeom>
                  </pic:spPr>
                </pic:pic>
              </a:graphicData>
            </a:graphic>
          </wp:inline>
        </w:drawing>
      </w:r>
    </w:p>
    <w:p w14:paraId="42E1A750" w14:textId="4455F7B5" w:rsidR="0027610C" w:rsidRDefault="272C8B98" w:rsidP="5866D7B9">
      <w:pPr>
        <w:pStyle w:val="TF"/>
        <w:rPr>
          <w:rFonts w:eastAsia="Malgun Gothic"/>
          <w:noProof/>
        </w:rPr>
      </w:pPr>
      <w:r w:rsidRPr="1AA9B046">
        <w:rPr>
          <w:noProof/>
        </w:rPr>
        <w:t xml:space="preserve">Figure 7.1.1-3: Homodyne/zero-IF architecture with baseband envelope </w:t>
      </w:r>
      <w:r w:rsidR="0027610C" w:rsidRPr="1AA9B046">
        <w:rPr>
          <w:noProof/>
        </w:rPr>
        <w:t>detection based</w:t>
      </w:r>
      <w:r w:rsidRPr="1AA9B046">
        <w:rPr>
          <w:noProof/>
        </w:rPr>
        <w:t xml:space="preserve"> LP-WUR diagram</w:t>
      </w:r>
    </w:p>
    <w:p w14:paraId="6E972253" w14:textId="25566277" w:rsidR="0027610C" w:rsidRDefault="69D8FBAF" w:rsidP="5866D7B9">
      <w:pPr>
        <w:rPr>
          <w:noProof/>
          <w:lang w:val="en-GB"/>
        </w:rPr>
      </w:pPr>
      <w:r w:rsidRPr="5866D7B9">
        <w:rPr>
          <w:noProof/>
          <w:lang w:val="en-GB"/>
        </w:rPr>
        <w:t xml:space="preserve">The NF could be derived by choosing a </w:t>
      </w:r>
      <w:r w:rsidR="34637BAD" w:rsidRPr="5866D7B9">
        <w:rPr>
          <w:noProof/>
          <w:lang w:val="en-GB"/>
        </w:rPr>
        <w:t>typical value of the component specification</w:t>
      </w:r>
      <w:r w:rsidR="374BE32D" w:rsidRPr="5866D7B9">
        <w:rPr>
          <w:noProof/>
          <w:lang w:val="en-GB"/>
        </w:rPr>
        <w:t xml:space="preserve"> using the Fri</w:t>
      </w:r>
      <w:r w:rsidR="09C96162" w:rsidRPr="5866D7B9">
        <w:rPr>
          <w:noProof/>
          <w:lang w:val="en-GB"/>
        </w:rPr>
        <w:t>is</w:t>
      </w:r>
      <w:r w:rsidR="374BE32D" w:rsidRPr="5866D7B9">
        <w:rPr>
          <w:noProof/>
          <w:lang w:val="en-GB"/>
        </w:rPr>
        <w:t xml:space="preserve"> ca</w:t>
      </w:r>
      <w:r w:rsidR="09C96162" w:rsidRPr="5866D7B9">
        <w:rPr>
          <w:noProof/>
          <w:lang w:val="en-GB"/>
        </w:rPr>
        <w:t>scading equation</w:t>
      </w:r>
      <w:r w:rsidR="6243C3A4" w:rsidRPr="5866D7B9">
        <w:rPr>
          <w:noProof/>
          <w:lang w:val="en-GB"/>
        </w:rPr>
        <w:t xml:space="preserve">. </w:t>
      </w:r>
      <w:r w:rsidR="5E9FCE2F" w:rsidRPr="5866D7B9">
        <w:rPr>
          <w:noProof/>
          <w:lang w:val="en-GB"/>
        </w:rPr>
        <w:t>As the WUR is not expect</w:t>
      </w:r>
      <w:r w:rsidR="744A7BC4" w:rsidRPr="5866D7B9">
        <w:rPr>
          <w:noProof/>
          <w:lang w:val="en-GB"/>
        </w:rPr>
        <w:t>ed</w:t>
      </w:r>
      <w:r w:rsidR="5E9FCE2F" w:rsidRPr="5866D7B9">
        <w:rPr>
          <w:noProof/>
          <w:lang w:val="en-GB"/>
        </w:rPr>
        <w:t xml:space="preserve"> to be operated simultaneously with transmitter for FDD band, the insertion loss </w:t>
      </w:r>
      <w:r w:rsidR="7CD9E489" w:rsidRPr="5866D7B9">
        <w:rPr>
          <w:noProof/>
          <w:lang w:val="en-GB"/>
        </w:rPr>
        <w:t>before LNA could</w:t>
      </w:r>
      <w:r w:rsidR="5E9FCE2F" w:rsidRPr="5866D7B9">
        <w:rPr>
          <w:noProof/>
          <w:lang w:val="en-GB"/>
        </w:rPr>
        <w:t xml:space="preserve"> be comparable wit</w:t>
      </w:r>
      <w:r w:rsidR="77B7B030" w:rsidRPr="5866D7B9">
        <w:rPr>
          <w:noProof/>
          <w:lang w:val="en-GB"/>
        </w:rPr>
        <w:t xml:space="preserve">h TDD or a RedCap UE with HD-FDD mode operation. </w:t>
      </w:r>
      <w:r w:rsidR="6E7B3EDF" w:rsidRPr="5866D7B9">
        <w:rPr>
          <w:noProof/>
          <w:lang w:val="en-GB"/>
        </w:rPr>
        <w:t xml:space="preserve">This means a SAW filter may be used instead of the duplex filter. </w:t>
      </w:r>
      <w:r w:rsidR="7DCF1A35" w:rsidRPr="5866D7B9">
        <w:rPr>
          <w:noProof/>
          <w:lang w:val="en-GB"/>
        </w:rPr>
        <w:t xml:space="preserve">In Table 3, we use the component specification from [3] with the addition of the LPF NF and also the modification of the </w:t>
      </w:r>
      <w:r w:rsidR="6268813D" w:rsidRPr="5866D7B9">
        <w:rPr>
          <w:noProof/>
          <w:lang w:val="en-GB"/>
        </w:rPr>
        <w:t>insertion loss before the LNA</w:t>
      </w:r>
      <w:r w:rsidR="000ECB4C" w:rsidRPr="5866D7B9">
        <w:rPr>
          <w:noProof/>
          <w:lang w:val="en-GB"/>
        </w:rPr>
        <w:t xml:space="preserve"> and referencing to [4].</w:t>
      </w:r>
    </w:p>
    <w:p w14:paraId="33B7C8AC" w14:textId="77777777" w:rsidR="008858B0" w:rsidRDefault="008858B0" w:rsidP="5866D7B9">
      <w:pPr>
        <w:pStyle w:val="Caption"/>
        <w:rPr>
          <w:noProof/>
        </w:rPr>
      </w:pPr>
    </w:p>
    <w:p w14:paraId="4E836980" w14:textId="5CC73C58" w:rsidR="008858B0" w:rsidRDefault="7442F2E9" w:rsidP="5866D7B9">
      <w:pPr>
        <w:pStyle w:val="Caption"/>
        <w:ind w:left="720" w:firstLine="720"/>
        <w:rPr>
          <w:noProof/>
        </w:rPr>
      </w:pPr>
      <w:r w:rsidRPr="5866D7B9">
        <w:rPr>
          <w:noProof/>
        </w:rPr>
        <w:t xml:space="preserve">Table </w:t>
      </w:r>
      <w:r w:rsidR="008858B0">
        <w:fldChar w:fldCharType="begin"/>
      </w:r>
      <w:r w:rsidR="008858B0">
        <w:instrText xml:space="preserve"> SEQ Table \* ARABIC </w:instrText>
      </w:r>
      <w:r w:rsidR="008858B0">
        <w:fldChar w:fldCharType="separate"/>
      </w:r>
      <w:r w:rsidRPr="5866D7B9">
        <w:rPr>
          <w:noProof/>
        </w:rPr>
        <w:t>3</w:t>
      </w:r>
      <w:r w:rsidR="008858B0">
        <w:fldChar w:fldCharType="end"/>
      </w:r>
      <w:r w:rsidRPr="5866D7B9">
        <w:rPr>
          <w:noProof/>
        </w:rPr>
        <w:t>: Friis cascading equation for WUR homodyne architecture</w:t>
      </w:r>
    </w:p>
    <w:p w14:paraId="00662122" w14:textId="77777777" w:rsidR="001D44CF" w:rsidRDefault="001D44CF" w:rsidP="5866D7B9">
      <w:pPr>
        <w:rPr>
          <w:noProof/>
          <w:lang w:val="en-GB"/>
        </w:rPr>
      </w:pPr>
    </w:p>
    <w:tbl>
      <w:tblPr>
        <w:tblStyle w:val="TableGrid"/>
        <w:tblW w:w="8926" w:type="dxa"/>
        <w:tblLook w:val="04A0" w:firstRow="1" w:lastRow="0" w:firstColumn="1" w:lastColumn="0" w:noHBand="0" w:noVBand="1"/>
      </w:tblPr>
      <w:tblGrid>
        <w:gridCol w:w="1674"/>
        <w:gridCol w:w="1652"/>
        <w:gridCol w:w="1426"/>
        <w:gridCol w:w="1426"/>
        <w:gridCol w:w="2748"/>
      </w:tblGrid>
      <w:tr w:rsidR="002479FD" w14:paraId="40A0CCF9" w14:textId="557DBEC4" w:rsidTr="5866D7B9">
        <w:tc>
          <w:tcPr>
            <w:tcW w:w="1674" w:type="dxa"/>
          </w:tcPr>
          <w:p w14:paraId="6A5632AC" w14:textId="3EB4FE9C" w:rsidR="002479FD" w:rsidRDefault="71F4D616" w:rsidP="5866D7B9">
            <w:pPr>
              <w:rPr>
                <w:noProof/>
                <w:lang w:val="en-GB"/>
              </w:rPr>
            </w:pPr>
            <w:r w:rsidRPr="5866D7B9">
              <w:rPr>
                <w:noProof/>
                <w:lang w:val="en-GB"/>
              </w:rPr>
              <w:t xml:space="preserve">Parts </w:t>
            </w:r>
          </w:p>
        </w:tc>
        <w:tc>
          <w:tcPr>
            <w:tcW w:w="1652" w:type="dxa"/>
          </w:tcPr>
          <w:p w14:paraId="07E2E41A" w14:textId="5A20DBDC" w:rsidR="002479FD" w:rsidRDefault="71F4D616" w:rsidP="5866D7B9">
            <w:pPr>
              <w:rPr>
                <w:noProof/>
                <w:lang w:val="en-GB"/>
              </w:rPr>
            </w:pPr>
            <w:r w:rsidRPr="5866D7B9">
              <w:rPr>
                <w:noProof/>
                <w:lang w:val="en-GB"/>
              </w:rPr>
              <w:t xml:space="preserve">Gain (dB) </w:t>
            </w:r>
          </w:p>
        </w:tc>
        <w:tc>
          <w:tcPr>
            <w:tcW w:w="1426" w:type="dxa"/>
          </w:tcPr>
          <w:p w14:paraId="26557757" w14:textId="70245A12" w:rsidR="002479FD" w:rsidRDefault="71F4D616" w:rsidP="5866D7B9">
            <w:pPr>
              <w:rPr>
                <w:noProof/>
                <w:lang w:val="en-GB"/>
              </w:rPr>
            </w:pPr>
            <w:r w:rsidRPr="5866D7B9">
              <w:rPr>
                <w:noProof/>
                <w:lang w:val="en-GB"/>
              </w:rPr>
              <w:t xml:space="preserve">NF (dB) </w:t>
            </w:r>
          </w:p>
        </w:tc>
        <w:tc>
          <w:tcPr>
            <w:tcW w:w="1426" w:type="dxa"/>
          </w:tcPr>
          <w:p w14:paraId="6C904F3F" w14:textId="5A5BF05C" w:rsidR="002479FD" w:rsidRDefault="71F4D616" w:rsidP="5866D7B9">
            <w:pPr>
              <w:rPr>
                <w:noProof/>
                <w:lang w:val="en-GB"/>
              </w:rPr>
            </w:pPr>
            <w:r w:rsidRPr="5866D7B9">
              <w:rPr>
                <w:noProof/>
                <w:lang w:val="en-GB"/>
              </w:rPr>
              <w:t>Cascade NF (dB)</w:t>
            </w:r>
          </w:p>
        </w:tc>
        <w:tc>
          <w:tcPr>
            <w:tcW w:w="2748" w:type="dxa"/>
          </w:tcPr>
          <w:p w14:paraId="540C53A6" w14:textId="5E417F11" w:rsidR="002479FD" w:rsidRDefault="71F4D616" w:rsidP="5866D7B9">
            <w:pPr>
              <w:rPr>
                <w:noProof/>
                <w:lang w:val="en-GB"/>
              </w:rPr>
            </w:pPr>
            <w:r w:rsidRPr="5866D7B9">
              <w:rPr>
                <w:noProof/>
                <w:lang w:val="en-GB"/>
              </w:rPr>
              <w:t>Comments</w:t>
            </w:r>
          </w:p>
        </w:tc>
      </w:tr>
      <w:tr w:rsidR="002479FD" w:rsidRPr="00B62B01" w14:paraId="3B9EA8DC" w14:textId="10B63694" w:rsidTr="5866D7B9">
        <w:tc>
          <w:tcPr>
            <w:tcW w:w="1674" w:type="dxa"/>
          </w:tcPr>
          <w:p w14:paraId="73E44864" w14:textId="5693C071" w:rsidR="002479FD" w:rsidRDefault="71F4D616" w:rsidP="5866D7B9">
            <w:pPr>
              <w:rPr>
                <w:noProof/>
                <w:lang w:val="en-GB"/>
              </w:rPr>
            </w:pPr>
            <w:r w:rsidRPr="5866D7B9">
              <w:rPr>
                <w:noProof/>
                <w:lang w:val="en-GB"/>
              </w:rPr>
              <w:t>RF BPF &amp;Matching network</w:t>
            </w:r>
          </w:p>
        </w:tc>
        <w:tc>
          <w:tcPr>
            <w:tcW w:w="1652" w:type="dxa"/>
          </w:tcPr>
          <w:p w14:paraId="17BA1FAA" w14:textId="49CA3B39" w:rsidR="002479FD" w:rsidRDefault="71F4D616" w:rsidP="5866D7B9">
            <w:pPr>
              <w:rPr>
                <w:noProof/>
                <w:lang w:val="en-GB"/>
              </w:rPr>
            </w:pPr>
            <w:r w:rsidRPr="5866D7B9">
              <w:rPr>
                <w:noProof/>
                <w:lang w:val="en-GB"/>
              </w:rPr>
              <w:t>-</w:t>
            </w:r>
            <w:r w:rsidR="604A418B" w:rsidRPr="5866D7B9">
              <w:rPr>
                <w:noProof/>
                <w:lang w:val="en-GB"/>
              </w:rPr>
              <w:t>2</w:t>
            </w:r>
            <w:r w:rsidR="18980A20" w:rsidRPr="5866D7B9">
              <w:rPr>
                <w:noProof/>
                <w:lang w:val="en-GB"/>
              </w:rPr>
              <w:t>.5</w:t>
            </w:r>
          </w:p>
        </w:tc>
        <w:tc>
          <w:tcPr>
            <w:tcW w:w="1426" w:type="dxa"/>
          </w:tcPr>
          <w:p w14:paraId="5A5D6FA2" w14:textId="606FBB08" w:rsidR="002479FD" w:rsidRDefault="604A418B" w:rsidP="5866D7B9">
            <w:pPr>
              <w:rPr>
                <w:noProof/>
                <w:lang w:val="en-GB"/>
              </w:rPr>
            </w:pPr>
            <w:r w:rsidRPr="5866D7B9">
              <w:rPr>
                <w:noProof/>
                <w:lang w:val="en-GB"/>
              </w:rPr>
              <w:t>2</w:t>
            </w:r>
            <w:r w:rsidR="18980A20" w:rsidRPr="5866D7B9">
              <w:rPr>
                <w:noProof/>
                <w:lang w:val="en-GB"/>
              </w:rPr>
              <w:t>.5</w:t>
            </w:r>
          </w:p>
        </w:tc>
        <w:tc>
          <w:tcPr>
            <w:tcW w:w="1426" w:type="dxa"/>
          </w:tcPr>
          <w:p w14:paraId="27F621AB" w14:textId="3CCCD076" w:rsidR="002479FD" w:rsidRPr="00B62B01" w:rsidRDefault="527E551D" w:rsidP="5866D7B9">
            <w:pPr>
              <w:rPr>
                <w:noProof/>
                <w:lang w:val="en-GB"/>
              </w:rPr>
            </w:pPr>
            <w:r w:rsidRPr="00B62B01">
              <w:rPr>
                <w:noProof/>
                <w:lang w:val="en-GB"/>
              </w:rPr>
              <w:t>12.71</w:t>
            </w:r>
          </w:p>
        </w:tc>
        <w:tc>
          <w:tcPr>
            <w:tcW w:w="2748" w:type="dxa"/>
          </w:tcPr>
          <w:p w14:paraId="39588E27" w14:textId="1FC517C0" w:rsidR="002479FD" w:rsidRDefault="527E551D" w:rsidP="5866D7B9">
            <w:pPr>
              <w:rPr>
                <w:noProof/>
                <w:lang w:val="en-GB"/>
              </w:rPr>
            </w:pPr>
            <w:r w:rsidRPr="5866D7B9">
              <w:rPr>
                <w:noProof/>
                <w:lang w:val="en-GB"/>
              </w:rPr>
              <w:t>The B3 Saw filter insertion loss of 2.5 dB [4]</w:t>
            </w:r>
          </w:p>
        </w:tc>
      </w:tr>
      <w:tr w:rsidR="002479FD" w14:paraId="7ABF7EF1" w14:textId="70BC8029" w:rsidTr="5866D7B9">
        <w:tc>
          <w:tcPr>
            <w:tcW w:w="1674" w:type="dxa"/>
          </w:tcPr>
          <w:p w14:paraId="50C0CB26" w14:textId="470DE9A9" w:rsidR="002479FD" w:rsidRDefault="71F4D616" w:rsidP="5866D7B9">
            <w:pPr>
              <w:rPr>
                <w:noProof/>
                <w:lang w:val="en-GB"/>
              </w:rPr>
            </w:pPr>
            <w:r w:rsidRPr="5866D7B9">
              <w:rPr>
                <w:noProof/>
                <w:lang w:val="en-GB"/>
              </w:rPr>
              <w:lastRenderedPageBreak/>
              <w:t>RF LNA</w:t>
            </w:r>
          </w:p>
        </w:tc>
        <w:tc>
          <w:tcPr>
            <w:tcW w:w="1652" w:type="dxa"/>
          </w:tcPr>
          <w:p w14:paraId="0F3E58BC" w14:textId="27493474" w:rsidR="002479FD" w:rsidRDefault="71F4D616" w:rsidP="5866D7B9">
            <w:pPr>
              <w:rPr>
                <w:noProof/>
                <w:lang w:val="en-GB"/>
              </w:rPr>
            </w:pPr>
            <w:r w:rsidRPr="5866D7B9">
              <w:rPr>
                <w:noProof/>
                <w:lang w:val="en-GB"/>
              </w:rPr>
              <w:t>15</w:t>
            </w:r>
          </w:p>
        </w:tc>
        <w:tc>
          <w:tcPr>
            <w:tcW w:w="1426" w:type="dxa"/>
          </w:tcPr>
          <w:p w14:paraId="65DED54C" w14:textId="21DC1136" w:rsidR="002479FD" w:rsidRDefault="71F4D616" w:rsidP="5866D7B9">
            <w:pPr>
              <w:rPr>
                <w:noProof/>
                <w:lang w:val="en-GB"/>
              </w:rPr>
            </w:pPr>
            <w:r w:rsidRPr="5866D7B9">
              <w:rPr>
                <w:noProof/>
                <w:lang w:val="en-GB"/>
              </w:rPr>
              <w:t>7</w:t>
            </w:r>
          </w:p>
        </w:tc>
        <w:tc>
          <w:tcPr>
            <w:tcW w:w="1426" w:type="dxa"/>
          </w:tcPr>
          <w:p w14:paraId="4E3E094F" w14:textId="598667B3" w:rsidR="002479FD" w:rsidRDefault="71F4D616" w:rsidP="5866D7B9">
            <w:pPr>
              <w:rPr>
                <w:noProof/>
                <w:lang w:val="en-GB"/>
              </w:rPr>
            </w:pPr>
            <w:r w:rsidRPr="5866D7B9">
              <w:rPr>
                <w:noProof/>
                <w:lang w:val="en-GB"/>
              </w:rPr>
              <w:t>10.19</w:t>
            </w:r>
          </w:p>
        </w:tc>
        <w:tc>
          <w:tcPr>
            <w:tcW w:w="2748" w:type="dxa"/>
          </w:tcPr>
          <w:p w14:paraId="0A8D8CC0" w14:textId="77777777" w:rsidR="002479FD" w:rsidRDefault="002479FD" w:rsidP="5866D7B9">
            <w:pPr>
              <w:rPr>
                <w:noProof/>
                <w:lang w:val="en-GB"/>
              </w:rPr>
            </w:pPr>
          </w:p>
        </w:tc>
      </w:tr>
      <w:tr w:rsidR="002479FD" w14:paraId="69150076" w14:textId="2032FF1F" w:rsidTr="5866D7B9">
        <w:tc>
          <w:tcPr>
            <w:tcW w:w="1674" w:type="dxa"/>
          </w:tcPr>
          <w:p w14:paraId="1F75CBC7" w14:textId="5C387D02" w:rsidR="002479FD" w:rsidRDefault="71F4D616" w:rsidP="5866D7B9">
            <w:pPr>
              <w:rPr>
                <w:noProof/>
                <w:lang w:val="en-GB"/>
              </w:rPr>
            </w:pPr>
            <w:r w:rsidRPr="5866D7B9">
              <w:rPr>
                <w:noProof/>
                <w:lang w:val="en-GB"/>
              </w:rPr>
              <w:t>Mixer</w:t>
            </w:r>
          </w:p>
        </w:tc>
        <w:tc>
          <w:tcPr>
            <w:tcW w:w="1652" w:type="dxa"/>
          </w:tcPr>
          <w:p w14:paraId="05175E40" w14:textId="100AE258" w:rsidR="002479FD" w:rsidRDefault="71F4D616" w:rsidP="5866D7B9">
            <w:pPr>
              <w:rPr>
                <w:noProof/>
                <w:lang w:val="en-GB"/>
              </w:rPr>
            </w:pPr>
            <w:r w:rsidRPr="5866D7B9">
              <w:rPr>
                <w:noProof/>
                <w:lang w:val="en-GB"/>
              </w:rPr>
              <w:t>3</w:t>
            </w:r>
          </w:p>
        </w:tc>
        <w:tc>
          <w:tcPr>
            <w:tcW w:w="1426" w:type="dxa"/>
          </w:tcPr>
          <w:p w14:paraId="6C875F44" w14:textId="26CCF8DA" w:rsidR="002479FD" w:rsidRDefault="71F4D616" w:rsidP="5866D7B9">
            <w:pPr>
              <w:rPr>
                <w:noProof/>
                <w:lang w:val="en-GB"/>
              </w:rPr>
            </w:pPr>
            <w:r w:rsidRPr="5866D7B9">
              <w:rPr>
                <w:noProof/>
                <w:lang w:val="en-GB"/>
              </w:rPr>
              <w:t>10</w:t>
            </w:r>
          </w:p>
        </w:tc>
        <w:tc>
          <w:tcPr>
            <w:tcW w:w="1426" w:type="dxa"/>
          </w:tcPr>
          <w:p w14:paraId="33650166" w14:textId="56A7B043" w:rsidR="002479FD" w:rsidRDefault="71F4D616" w:rsidP="5866D7B9">
            <w:pPr>
              <w:rPr>
                <w:noProof/>
                <w:lang w:val="en-GB"/>
              </w:rPr>
            </w:pPr>
            <w:r w:rsidRPr="5866D7B9">
              <w:rPr>
                <w:noProof/>
                <w:lang w:val="en-GB"/>
              </w:rPr>
              <w:t>22.38</w:t>
            </w:r>
          </w:p>
        </w:tc>
        <w:tc>
          <w:tcPr>
            <w:tcW w:w="2748" w:type="dxa"/>
          </w:tcPr>
          <w:p w14:paraId="5F721C54" w14:textId="77777777" w:rsidR="002479FD" w:rsidRDefault="002479FD" w:rsidP="5866D7B9">
            <w:pPr>
              <w:rPr>
                <w:noProof/>
                <w:lang w:val="en-GB"/>
              </w:rPr>
            </w:pPr>
          </w:p>
        </w:tc>
      </w:tr>
      <w:tr w:rsidR="002479FD" w14:paraId="2AF7B27D" w14:textId="3386167F" w:rsidTr="5866D7B9">
        <w:tc>
          <w:tcPr>
            <w:tcW w:w="1674" w:type="dxa"/>
          </w:tcPr>
          <w:p w14:paraId="65BF9FDB" w14:textId="39DB079E" w:rsidR="002479FD" w:rsidRDefault="71F4D616" w:rsidP="5866D7B9">
            <w:pPr>
              <w:rPr>
                <w:noProof/>
                <w:lang w:val="en-GB"/>
              </w:rPr>
            </w:pPr>
            <w:r w:rsidRPr="5866D7B9">
              <w:rPr>
                <w:noProof/>
                <w:lang w:val="en-GB"/>
              </w:rPr>
              <w:t>BB AMP</w:t>
            </w:r>
          </w:p>
        </w:tc>
        <w:tc>
          <w:tcPr>
            <w:tcW w:w="1652" w:type="dxa"/>
          </w:tcPr>
          <w:p w14:paraId="03649178" w14:textId="561229DF" w:rsidR="002479FD" w:rsidRDefault="71F4D616" w:rsidP="5866D7B9">
            <w:pPr>
              <w:rPr>
                <w:noProof/>
                <w:lang w:val="en-GB"/>
              </w:rPr>
            </w:pPr>
            <w:r w:rsidRPr="5866D7B9">
              <w:rPr>
                <w:noProof/>
                <w:lang w:val="en-GB"/>
              </w:rPr>
              <w:t>40</w:t>
            </w:r>
          </w:p>
        </w:tc>
        <w:tc>
          <w:tcPr>
            <w:tcW w:w="1426" w:type="dxa"/>
          </w:tcPr>
          <w:p w14:paraId="442D5434" w14:textId="6DCEF407" w:rsidR="002479FD" w:rsidRDefault="71F4D616" w:rsidP="5866D7B9">
            <w:pPr>
              <w:rPr>
                <w:noProof/>
                <w:lang w:val="en-GB"/>
              </w:rPr>
            </w:pPr>
            <w:r w:rsidRPr="5866D7B9">
              <w:rPr>
                <w:noProof/>
                <w:lang w:val="en-GB"/>
              </w:rPr>
              <w:t>25</w:t>
            </w:r>
          </w:p>
        </w:tc>
        <w:tc>
          <w:tcPr>
            <w:tcW w:w="1426" w:type="dxa"/>
          </w:tcPr>
          <w:p w14:paraId="136FF409" w14:textId="1C759032" w:rsidR="002479FD" w:rsidRDefault="71F4D616" w:rsidP="5866D7B9">
            <w:pPr>
              <w:rPr>
                <w:noProof/>
                <w:lang w:val="en-GB"/>
              </w:rPr>
            </w:pPr>
            <w:r w:rsidRPr="5866D7B9">
              <w:rPr>
                <w:noProof/>
                <w:lang w:val="en-GB"/>
              </w:rPr>
              <w:t>25.14</w:t>
            </w:r>
          </w:p>
        </w:tc>
        <w:tc>
          <w:tcPr>
            <w:tcW w:w="2748" w:type="dxa"/>
          </w:tcPr>
          <w:p w14:paraId="3A19D483" w14:textId="77777777" w:rsidR="002479FD" w:rsidRDefault="002479FD" w:rsidP="5866D7B9">
            <w:pPr>
              <w:rPr>
                <w:noProof/>
                <w:lang w:val="en-GB"/>
              </w:rPr>
            </w:pPr>
          </w:p>
        </w:tc>
      </w:tr>
      <w:tr w:rsidR="002479FD" w14:paraId="0A3DD249" w14:textId="26877834" w:rsidTr="5866D7B9">
        <w:tc>
          <w:tcPr>
            <w:tcW w:w="1674" w:type="dxa"/>
          </w:tcPr>
          <w:p w14:paraId="373505E7" w14:textId="613F9F9A" w:rsidR="002479FD" w:rsidRDefault="71F4D616" w:rsidP="5866D7B9">
            <w:pPr>
              <w:rPr>
                <w:noProof/>
                <w:lang w:val="en-GB"/>
              </w:rPr>
            </w:pPr>
            <w:r w:rsidRPr="5866D7B9">
              <w:rPr>
                <w:noProof/>
                <w:lang w:val="en-GB"/>
              </w:rPr>
              <w:t>BB LPF</w:t>
            </w:r>
          </w:p>
        </w:tc>
        <w:tc>
          <w:tcPr>
            <w:tcW w:w="1652" w:type="dxa"/>
          </w:tcPr>
          <w:p w14:paraId="08303E6C" w14:textId="49B42247" w:rsidR="002479FD" w:rsidRDefault="71F4D616" w:rsidP="5866D7B9">
            <w:pPr>
              <w:rPr>
                <w:noProof/>
                <w:lang w:val="en-GB"/>
              </w:rPr>
            </w:pPr>
            <w:r w:rsidRPr="5866D7B9">
              <w:rPr>
                <w:noProof/>
                <w:lang w:val="en-GB"/>
              </w:rPr>
              <w:t>0</w:t>
            </w:r>
          </w:p>
        </w:tc>
        <w:tc>
          <w:tcPr>
            <w:tcW w:w="1426" w:type="dxa"/>
          </w:tcPr>
          <w:p w14:paraId="3DD75DFF" w14:textId="72052046" w:rsidR="002479FD" w:rsidRDefault="71F4D616" w:rsidP="5866D7B9">
            <w:pPr>
              <w:rPr>
                <w:noProof/>
                <w:lang w:val="en-GB"/>
              </w:rPr>
            </w:pPr>
            <w:r w:rsidRPr="5866D7B9">
              <w:rPr>
                <w:noProof/>
                <w:lang w:val="en-GB"/>
              </w:rPr>
              <w:t>50</w:t>
            </w:r>
          </w:p>
        </w:tc>
        <w:tc>
          <w:tcPr>
            <w:tcW w:w="1426" w:type="dxa"/>
          </w:tcPr>
          <w:p w14:paraId="3FACA01B" w14:textId="4DBC7BD3" w:rsidR="002479FD" w:rsidRDefault="71F4D616" w:rsidP="5866D7B9">
            <w:pPr>
              <w:rPr>
                <w:noProof/>
                <w:lang w:val="en-GB"/>
              </w:rPr>
            </w:pPr>
            <w:r w:rsidRPr="5866D7B9">
              <w:rPr>
                <w:noProof/>
                <w:lang w:val="en-GB"/>
              </w:rPr>
              <w:t>50</w:t>
            </w:r>
          </w:p>
        </w:tc>
        <w:tc>
          <w:tcPr>
            <w:tcW w:w="2748" w:type="dxa"/>
          </w:tcPr>
          <w:p w14:paraId="361B33D0" w14:textId="77777777" w:rsidR="002479FD" w:rsidRDefault="002479FD" w:rsidP="5866D7B9">
            <w:pPr>
              <w:rPr>
                <w:noProof/>
                <w:lang w:val="en-GB"/>
              </w:rPr>
            </w:pPr>
          </w:p>
        </w:tc>
      </w:tr>
      <w:tr w:rsidR="002479FD" w14:paraId="6F312FBC" w14:textId="75CF3B1F" w:rsidTr="5866D7B9">
        <w:tc>
          <w:tcPr>
            <w:tcW w:w="1674" w:type="dxa"/>
          </w:tcPr>
          <w:p w14:paraId="7B8732A8" w14:textId="771920B5" w:rsidR="002479FD" w:rsidRDefault="71F4D616" w:rsidP="5866D7B9">
            <w:pPr>
              <w:rPr>
                <w:noProof/>
                <w:lang w:val="en-GB"/>
              </w:rPr>
            </w:pPr>
            <w:r w:rsidRPr="5866D7B9">
              <w:rPr>
                <w:noProof/>
                <w:lang w:val="en-GB"/>
              </w:rPr>
              <w:t>Total</w:t>
            </w:r>
          </w:p>
        </w:tc>
        <w:tc>
          <w:tcPr>
            <w:tcW w:w="1652" w:type="dxa"/>
          </w:tcPr>
          <w:p w14:paraId="0CAF61A7" w14:textId="7522A05D" w:rsidR="002479FD" w:rsidRDefault="4ECDD230" w:rsidP="5866D7B9">
            <w:pPr>
              <w:rPr>
                <w:noProof/>
                <w:lang w:val="en-GB"/>
              </w:rPr>
            </w:pPr>
            <w:r w:rsidRPr="5866D7B9">
              <w:rPr>
                <w:noProof/>
                <w:lang w:val="en-GB"/>
              </w:rPr>
              <w:t>56.5</w:t>
            </w:r>
          </w:p>
        </w:tc>
        <w:tc>
          <w:tcPr>
            <w:tcW w:w="1426" w:type="dxa"/>
          </w:tcPr>
          <w:p w14:paraId="3F41F8A5" w14:textId="77777777" w:rsidR="002479FD" w:rsidRDefault="002479FD" w:rsidP="5866D7B9">
            <w:pPr>
              <w:rPr>
                <w:noProof/>
                <w:lang w:val="en-GB"/>
              </w:rPr>
            </w:pPr>
          </w:p>
        </w:tc>
        <w:tc>
          <w:tcPr>
            <w:tcW w:w="1426" w:type="dxa"/>
          </w:tcPr>
          <w:p w14:paraId="5A3B2436" w14:textId="58340A76" w:rsidR="002479FD" w:rsidRDefault="3AF0ABCC" w:rsidP="5866D7B9">
            <w:pPr>
              <w:rPr>
                <w:noProof/>
                <w:lang w:val="en-GB"/>
              </w:rPr>
            </w:pPr>
            <w:r w:rsidRPr="5866D7B9">
              <w:rPr>
                <w:noProof/>
                <w:lang w:val="en-GB"/>
              </w:rPr>
              <w:t>12.71</w:t>
            </w:r>
          </w:p>
        </w:tc>
        <w:tc>
          <w:tcPr>
            <w:tcW w:w="2748" w:type="dxa"/>
          </w:tcPr>
          <w:p w14:paraId="2A1C0375" w14:textId="77777777" w:rsidR="002479FD" w:rsidRDefault="002479FD" w:rsidP="5866D7B9">
            <w:pPr>
              <w:rPr>
                <w:noProof/>
                <w:lang w:val="en-GB"/>
              </w:rPr>
            </w:pPr>
          </w:p>
        </w:tc>
      </w:tr>
    </w:tbl>
    <w:p w14:paraId="6C6326E4" w14:textId="77777777" w:rsidR="001D44CF" w:rsidRDefault="001D44CF" w:rsidP="5866D7B9">
      <w:pPr>
        <w:rPr>
          <w:noProof/>
          <w:lang w:val="en-GB"/>
        </w:rPr>
      </w:pPr>
    </w:p>
    <w:p w14:paraId="448CD712" w14:textId="77777777" w:rsidR="00552CFE" w:rsidRDefault="00552CFE" w:rsidP="5866D7B9">
      <w:pPr>
        <w:rPr>
          <w:noProof/>
          <w:lang w:val="en-GB"/>
        </w:rPr>
      </w:pPr>
    </w:p>
    <w:p w14:paraId="2334C273" w14:textId="1EB21279" w:rsidR="006E3488" w:rsidRDefault="4FA3E6F6" w:rsidP="5866D7B9">
      <w:pPr>
        <w:pStyle w:val="Proposal"/>
        <w:rPr>
          <w:noProof/>
        </w:rPr>
      </w:pPr>
      <w:bookmarkStart w:id="8" w:name="_Ref181636694"/>
      <w:r w:rsidRPr="5866D7B9">
        <w:rPr>
          <w:noProof/>
        </w:rPr>
        <w:t>The NF of OOK</w:t>
      </w:r>
      <w:r w:rsidR="5F1400D8" w:rsidRPr="5866D7B9">
        <w:rPr>
          <w:noProof/>
        </w:rPr>
        <w:t>/OFDM</w:t>
      </w:r>
      <w:r w:rsidRPr="5866D7B9">
        <w:rPr>
          <w:noProof/>
        </w:rPr>
        <w:t xml:space="preserve"> WUR should be 12 </w:t>
      </w:r>
      <w:r w:rsidR="5F1400D8" w:rsidRPr="5866D7B9">
        <w:rPr>
          <w:noProof/>
        </w:rPr>
        <w:t>~</w:t>
      </w:r>
      <w:r w:rsidRPr="5866D7B9">
        <w:rPr>
          <w:noProof/>
        </w:rPr>
        <w:t xml:space="preserve"> 13 dB consider the insertion loss </w:t>
      </w:r>
      <w:r w:rsidR="2896590B" w:rsidRPr="5866D7B9">
        <w:rPr>
          <w:noProof/>
        </w:rPr>
        <w:t>of around 2.5 dB</w:t>
      </w:r>
      <w:bookmarkEnd w:id="8"/>
    </w:p>
    <w:p w14:paraId="51B25311" w14:textId="77777777" w:rsidR="0027610C" w:rsidRPr="00BA1F5E" w:rsidRDefault="0027610C" w:rsidP="5866D7B9">
      <w:pPr>
        <w:rPr>
          <w:noProof/>
          <w:lang w:val="en-GB"/>
        </w:rPr>
      </w:pPr>
    </w:p>
    <w:p w14:paraId="314781AA" w14:textId="12798F6E" w:rsidR="00097EF2" w:rsidRDefault="758FE459" w:rsidP="5866D7B9">
      <w:pPr>
        <w:pStyle w:val="Heading3"/>
        <w:rPr>
          <w:noProof/>
        </w:rPr>
      </w:pPr>
      <w:r w:rsidRPr="5866D7B9">
        <w:rPr>
          <w:noProof/>
        </w:rPr>
        <w:t>ASCS</w:t>
      </w:r>
    </w:p>
    <w:p w14:paraId="617D659F" w14:textId="64780D47" w:rsidR="00847E3E" w:rsidRPr="00FD10FF" w:rsidRDefault="47FFB7C9" w:rsidP="5866D7B9">
      <w:pPr>
        <w:rPr>
          <w:noProof/>
          <w:lang w:val="en-GB"/>
        </w:rPr>
      </w:pPr>
      <w:r w:rsidRPr="0D3AF32F">
        <w:rPr>
          <w:noProof/>
          <w:lang w:val="en-GB"/>
        </w:rPr>
        <w:t xml:space="preserve">From the LLS simulation, when filter order is </w:t>
      </w:r>
      <w:r w:rsidR="57B95EED" w:rsidRPr="0D3AF32F">
        <w:rPr>
          <w:noProof/>
          <w:lang w:val="en-GB"/>
        </w:rPr>
        <w:t>3rd</w:t>
      </w:r>
      <w:r w:rsidRPr="0D3AF32F">
        <w:rPr>
          <w:noProof/>
          <w:lang w:val="en-GB"/>
        </w:rPr>
        <w:t xml:space="preserve"> or 5</w:t>
      </w:r>
      <w:r w:rsidRPr="0D3AF32F">
        <w:rPr>
          <w:noProof/>
          <w:vertAlign w:val="superscript"/>
          <w:lang w:val="en-GB"/>
        </w:rPr>
        <w:t>th</w:t>
      </w:r>
      <w:r w:rsidRPr="0D3AF32F">
        <w:rPr>
          <w:noProof/>
          <w:lang w:val="en-GB"/>
        </w:rPr>
        <w:t xml:space="preserve">. </w:t>
      </w:r>
      <w:r w:rsidR="3417FEE0" w:rsidRPr="0D3AF32F">
        <w:rPr>
          <w:noProof/>
          <w:lang w:val="en-GB"/>
        </w:rPr>
        <w:t xml:space="preserve">The BLER performance is illustrated in </w:t>
      </w:r>
      <w:r w:rsidR="2F0A1E09">
        <w:fldChar w:fldCharType="begin"/>
      </w:r>
      <w:r w:rsidR="2F0A1E09" w:rsidRPr="0D3AF32F">
        <w:rPr>
          <w:lang w:val="en-US"/>
        </w:rPr>
        <w:instrText xml:space="preserve"> REF _Ref172885806 \h </w:instrText>
      </w:r>
      <w:r w:rsidR="2F0A1E09">
        <w:fldChar w:fldCharType="separate"/>
      </w:r>
      <w:r w:rsidR="06657B7A" w:rsidRPr="0D3AF32F">
        <w:rPr>
          <w:lang w:val="en-US"/>
        </w:rPr>
        <w:t xml:space="preserve">Figure </w:t>
      </w:r>
      <w:r w:rsidR="06657B7A" w:rsidRPr="0D3AF32F">
        <w:rPr>
          <w:noProof/>
          <w:lang w:val="en-US"/>
        </w:rPr>
        <w:t>2</w:t>
      </w:r>
      <w:r w:rsidR="2F0A1E09">
        <w:fldChar w:fldCharType="end"/>
      </w:r>
      <w:r w:rsidR="7297BCAC" w:rsidRPr="0D3AF32F">
        <w:rPr>
          <w:noProof/>
          <w:lang w:val="en-GB"/>
        </w:rPr>
        <w:t xml:space="preserve"> </w:t>
      </w:r>
      <w:r w:rsidR="69280C7C" w:rsidRPr="0D3AF32F">
        <w:rPr>
          <w:noProof/>
          <w:lang w:val="en-GB"/>
        </w:rPr>
        <w:t xml:space="preserve">to </w:t>
      </w:r>
      <w:r w:rsidR="2F0A1E09">
        <w:fldChar w:fldCharType="begin"/>
      </w:r>
      <w:r w:rsidR="2F0A1E09" w:rsidRPr="0D3AF32F">
        <w:rPr>
          <w:lang w:val="en-US"/>
        </w:rPr>
        <w:instrText xml:space="preserve"> REF _Ref173332731 \h </w:instrText>
      </w:r>
      <w:r w:rsidR="2F0A1E09">
        <w:fldChar w:fldCharType="separate"/>
      </w:r>
      <w:r w:rsidR="06657B7A" w:rsidRPr="0D3AF32F">
        <w:rPr>
          <w:lang w:val="en-US"/>
        </w:rPr>
        <w:t xml:space="preserve">Figure </w:t>
      </w:r>
      <w:r w:rsidR="06657B7A" w:rsidRPr="0D3AF32F">
        <w:rPr>
          <w:noProof/>
          <w:lang w:val="en-US"/>
        </w:rPr>
        <w:t>5</w:t>
      </w:r>
      <w:r w:rsidR="2F0A1E09">
        <w:fldChar w:fldCharType="end"/>
      </w:r>
      <w:r w:rsidR="3417FEE0" w:rsidRPr="0D3AF32F">
        <w:rPr>
          <w:noProof/>
          <w:lang w:val="en-GB"/>
        </w:rPr>
        <w:t xml:space="preserve">. </w:t>
      </w:r>
      <w:r w:rsidR="7297BCAC" w:rsidRPr="0D3AF32F">
        <w:rPr>
          <w:noProof/>
          <w:lang w:val="en-GB"/>
        </w:rPr>
        <w:t xml:space="preserve">It shows that </w:t>
      </w:r>
      <w:bookmarkStart w:id="9" w:name="_Hlk173332836"/>
      <w:r w:rsidR="7297BCAC" w:rsidRPr="0D3AF32F">
        <w:rPr>
          <w:noProof/>
          <w:lang w:val="en-GB"/>
        </w:rPr>
        <w:t>larger guard RB size has penalty on the SNR threshold due to less received energy</w:t>
      </w:r>
      <w:bookmarkEnd w:id="9"/>
      <w:r w:rsidR="7297BCAC" w:rsidRPr="0D3AF32F">
        <w:rPr>
          <w:noProof/>
          <w:lang w:val="en-GB"/>
        </w:rPr>
        <w:t xml:space="preserve">. </w:t>
      </w:r>
      <w:r w:rsidR="4EEC8E80" w:rsidRPr="0D3AF32F">
        <w:rPr>
          <w:noProof/>
          <w:lang w:val="en-GB"/>
        </w:rPr>
        <w:t>Such observation holds for both AWGN and TDL-C channel</w:t>
      </w:r>
      <w:r w:rsidR="3D7F280C" w:rsidRPr="0D3AF32F">
        <w:rPr>
          <w:noProof/>
          <w:lang w:val="en-GB"/>
        </w:rPr>
        <w:t>s</w:t>
      </w:r>
      <w:r w:rsidR="4EEC8E80" w:rsidRPr="0D3AF32F">
        <w:rPr>
          <w:noProof/>
          <w:lang w:val="en-GB"/>
        </w:rPr>
        <w:t xml:space="preserve"> and </w:t>
      </w:r>
      <w:r w:rsidR="1B710B24" w:rsidRPr="0D3AF32F">
        <w:rPr>
          <w:noProof/>
          <w:lang w:val="en-GB"/>
        </w:rPr>
        <w:t xml:space="preserve">for OOK1 and OOK4. </w:t>
      </w:r>
      <w:r w:rsidR="62AC86F8" w:rsidRPr="0D3AF32F">
        <w:rPr>
          <w:noProof/>
          <w:lang w:val="en-GB"/>
        </w:rPr>
        <w:t xml:space="preserve">Because of this, the </w:t>
      </w:r>
      <w:r w:rsidRPr="0D3AF32F">
        <w:rPr>
          <w:noProof/>
          <w:lang w:val="en-GB"/>
        </w:rPr>
        <w:t xml:space="preserve">guard RB of </w:t>
      </w:r>
      <w:r w:rsidR="62AC86F8" w:rsidRPr="0D3AF32F">
        <w:rPr>
          <w:noProof/>
          <w:lang w:val="en-GB"/>
        </w:rPr>
        <w:t xml:space="preserve">less or equal than </w:t>
      </w:r>
      <w:r w:rsidRPr="0D3AF32F">
        <w:rPr>
          <w:noProof/>
          <w:lang w:val="en-GB"/>
        </w:rPr>
        <w:t xml:space="preserve">1 RB at each side of WUS signal is good enough. </w:t>
      </w:r>
      <w:r w:rsidR="77582742" w:rsidRPr="0D3AF32F">
        <w:rPr>
          <w:noProof/>
          <w:lang w:val="en-GB"/>
        </w:rPr>
        <w:t>The guard RB of 1 corresponds to the case where 11 RB WUS is configured</w:t>
      </w:r>
      <w:r w:rsidR="62B1EB55" w:rsidRPr="0D3AF32F">
        <w:rPr>
          <w:noProof/>
          <w:lang w:val="en-GB"/>
        </w:rPr>
        <w:t xml:space="preserve"> and LP-WUS signal is confined within a 5MHz frequency block</w:t>
      </w:r>
      <w:r w:rsidR="7D40D83E" w:rsidRPr="0D3AF32F">
        <w:rPr>
          <w:noProof/>
          <w:lang w:val="en-GB"/>
        </w:rPr>
        <w:t xml:space="preserve"> (13 RB in total within 5MHz block)</w:t>
      </w:r>
      <w:r w:rsidR="62B1EB55" w:rsidRPr="0D3AF32F">
        <w:rPr>
          <w:noProof/>
          <w:lang w:val="en-GB"/>
        </w:rPr>
        <w:t xml:space="preserve">. </w:t>
      </w:r>
    </w:p>
    <w:p w14:paraId="45E33380" w14:textId="77777777" w:rsidR="00144093" w:rsidRDefault="00144093" w:rsidP="5866D7B9">
      <w:pPr>
        <w:rPr>
          <w:noProof/>
          <w:lang w:val="en-GB"/>
        </w:rPr>
      </w:pPr>
    </w:p>
    <w:p w14:paraId="60194CB9" w14:textId="14C19CF7" w:rsidR="00144093" w:rsidRDefault="06657B7A" w:rsidP="5866D7B9">
      <w:pPr>
        <w:rPr>
          <w:noProof/>
          <w:lang w:val="en-GB"/>
        </w:rPr>
      </w:pPr>
      <w:r w:rsidRPr="5866D7B9">
        <w:rPr>
          <w:noProof/>
          <w:lang w:val="en-GB"/>
        </w:rPr>
        <w:t xml:space="preserve">In </w:t>
      </w:r>
      <w:r w:rsidR="00215C1E">
        <w:rPr>
          <w:lang w:val="en-US"/>
        </w:rPr>
        <w:fldChar w:fldCharType="begin"/>
      </w:r>
      <w:r w:rsidR="00215C1E">
        <w:rPr>
          <w:lang w:val="en-US"/>
        </w:rPr>
        <w:instrText xml:space="preserve"> REF _Ref178885258 \h </w:instrText>
      </w:r>
      <w:r w:rsidR="00215C1E">
        <w:rPr>
          <w:lang w:val="en-US"/>
        </w:rPr>
      </w:r>
      <w:r w:rsidR="00215C1E">
        <w:rPr>
          <w:lang w:val="en-US"/>
        </w:rPr>
        <w:fldChar w:fldCharType="separate"/>
      </w:r>
      <w:r w:rsidRPr="00215C1E">
        <w:rPr>
          <w:lang w:val="en-US"/>
        </w:rPr>
        <w:t xml:space="preserve">Figure </w:t>
      </w:r>
      <w:r w:rsidRPr="00215C1E">
        <w:rPr>
          <w:noProof/>
          <w:lang w:val="en-US"/>
        </w:rPr>
        <w:t>6</w:t>
      </w:r>
      <w:r w:rsidR="00215C1E">
        <w:rPr>
          <w:lang w:val="en-US"/>
        </w:rPr>
        <w:fldChar w:fldCharType="end"/>
      </w:r>
      <w:r w:rsidRPr="5866D7B9">
        <w:rPr>
          <w:noProof/>
          <w:lang w:val="en-GB"/>
        </w:rPr>
        <w:t xml:space="preserve">, it is illustrated that without guard RB, there is 0.5 dB </w:t>
      </w:r>
      <w:r w:rsidR="0630A48E" w:rsidRPr="5866D7B9">
        <w:rPr>
          <w:noProof/>
          <w:lang w:val="en-GB"/>
        </w:rPr>
        <w:t>SNR degradation compared with 1 guard RB at each side of WUS signal (WUS signal still 11 RB)</w:t>
      </w:r>
      <w:r w:rsidR="70CD0320" w:rsidRPr="5866D7B9">
        <w:rPr>
          <w:noProof/>
          <w:lang w:val="en-GB"/>
        </w:rPr>
        <w:t xml:space="preserve"> for filter order of 3. This means that from testing perspective, half dB relaxation will be needed if there is no guard RB between NR signal and LP-WUS signal.</w:t>
      </w:r>
    </w:p>
    <w:p w14:paraId="2FD18D37" w14:textId="77777777" w:rsidR="00996373" w:rsidRDefault="00996373" w:rsidP="5866D7B9">
      <w:pPr>
        <w:rPr>
          <w:noProof/>
          <w:lang w:val="en-GB"/>
        </w:rPr>
      </w:pPr>
    </w:p>
    <w:p w14:paraId="477AE6E9" w14:textId="77777777" w:rsidR="00215C1E" w:rsidRPr="00BC1BEC" w:rsidRDefault="00215C1E" w:rsidP="5866D7B9">
      <w:pPr>
        <w:rPr>
          <w:noProof/>
          <w:lang w:val="en-GB"/>
        </w:rPr>
      </w:pPr>
    </w:p>
    <w:p w14:paraId="2BEBC7A7" w14:textId="64634BFA" w:rsidR="00AF03BF" w:rsidRDefault="5436A198" w:rsidP="5866D7B9">
      <w:pPr>
        <w:pStyle w:val="Observation"/>
        <w:rPr>
          <w:noProof/>
        </w:rPr>
      </w:pPr>
      <w:bookmarkStart w:id="10" w:name="_Ref173923058"/>
      <w:r w:rsidRPr="5866D7B9">
        <w:rPr>
          <w:noProof/>
        </w:rPr>
        <w:t>Larger guard RB size has penalty on the SNR threshold due to less received energy</w:t>
      </w:r>
      <w:bookmarkEnd w:id="10"/>
    </w:p>
    <w:p w14:paraId="0274AA8E" w14:textId="63CFE061" w:rsidR="007C3A64" w:rsidRDefault="309BBBE3" w:rsidP="5866D7B9">
      <w:pPr>
        <w:pStyle w:val="Proposal"/>
        <w:rPr>
          <w:noProof/>
        </w:rPr>
      </w:pPr>
      <w:bookmarkStart w:id="11" w:name="_Ref173923069"/>
      <w:r w:rsidRPr="5866D7B9">
        <w:rPr>
          <w:noProof/>
        </w:rPr>
        <w:t xml:space="preserve">Maximum of 1 guard RB at each side of WUS signal </w:t>
      </w:r>
      <w:r w:rsidR="3058DBA1" w:rsidRPr="5866D7B9">
        <w:rPr>
          <w:noProof/>
        </w:rPr>
        <w:t>should be used in ASCS case.</w:t>
      </w:r>
      <w:bookmarkEnd w:id="11"/>
    </w:p>
    <w:p w14:paraId="5A6226BB" w14:textId="77777777" w:rsidR="007C3A64" w:rsidRPr="00BC1BEC" w:rsidRDefault="007C3A64" w:rsidP="5866D7B9">
      <w:pPr>
        <w:rPr>
          <w:noProof/>
          <w:lang w:val="en-GB"/>
        </w:rPr>
      </w:pPr>
    </w:p>
    <w:p w14:paraId="7CDE7423" w14:textId="62FA8251" w:rsidR="000C2AEB" w:rsidRPr="00FD10FF" w:rsidRDefault="5676A286" w:rsidP="5866D7B9">
      <w:pPr>
        <w:rPr>
          <w:noProof/>
          <w:lang w:val="en-GB"/>
        </w:rPr>
      </w:pPr>
      <w:r w:rsidRPr="5866D7B9">
        <w:rPr>
          <w:noProof/>
          <w:lang w:val="en-GB"/>
        </w:rPr>
        <w:t>The simulation case for the parameter setting is below.</w:t>
      </w:r>
    </w:p>
    <w:tbl>
      <w:tblPr>
        <w:tblpPr w:leftFromText="180" w:rightFromText="180" w:vertAnchor="text" w:tblpXSpec="center" w:tblpY="1"/>
        <w:tblOverlap w:val="never"/>
        <w:tblW w:w="8865" w:type="dxa"/>
        <w:tblCellMar>
          <w:left w:w="0" w:type="dxa"/>
          <w:right w:w="0" w:type="dxa"/>
        </w:tblCellMar>
        <w:tblLook w:val="04A0" w:firstRow="1" w:lastRow="0" w:firstColumn="1" w:lastColumn="0" w:noHBand="0" w:noVBand="1"/>
      </w:tblPr>
      <w:tblGrid>
        <w:gridCol w:w="1634"/>
        <w:gridCol w:w="3165"/>
        <w:gridCol w:w="535"/>
        <w:gridCol w:w="3531"/>
      </w:tblGrid>
      <w:tr w:rsidR="00EC4DF0" w:rsidRPr="00EC4DF0" w14:paraId="75A50D65" w14:textId="77777777" w:rsidTr="0D3AF32F">
        <w:trPr>
          <w:trHeight w:val="20"/>
        </w:trPr>
        <w:tc>
          <w:tcPr>
            <w:tcW w:w="1634"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64F9C12A" w14:textId="77777777" w:rsidR="00EC4DF0" w:rsidRPr="00EC4DF0" w:rsidRDefault="6C5807DA" w:rsidP="5866D7B9">
            <w:pPr>
              <w:keepNext/>
              <w:keepLines/>
              <w:jc w:val="center"/>
              <w:rPr>
                <w:rFonts w:ascii="Arial" w:hAnsi="Arial"/>
                <w:b/>
                <w:bCs/>
                <w:noProof/>
                <w:sz w:val="18"/>
                <w:szCs w:val="18"/>
                <w:lang w:val="en-GB"/>
              </w:rPr>
            </w:pPr>
            <w:r w:rsidRPr="5866D7B9">
              <w:rPr>
                <w:rFonts w:ascii="Arial" w:hAnsi="Arial"/>
                <w:b/>
                <w:bCs/>
                <w:noProof/>
                <w:sz w:val="18"/>
                <w:szCs w:val="18"/>
                <w:lang w:val="en-GB"/>
              </w:rPr>
              <w:t>Attributes</w:t>
            </w:r>
          </w:p>
        </w:tc>
        <w:tc>
          <w:tcPr>
            <w:tcW w:w="7231" w:type="dxa"/>
            <w:gridSpan w:val="3"/>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5C74531B" w14:textId="79962A79" w:rsidR="00EC4DF0" w:rsidRPr="00EC4DF0" w:rsidRDefault="6185F863" w:rsidP="5866D7B9">
            <w:pPr>
              <w:keepNext/>
              <w:keepLines/>
              <w:jc w:val="center"/>
              <w:rPr>
                <w:rFonts w:ascii="Arial" w:hAnsi="Arial"/>
                <w:b/>
                <w:bCs/>
                <w:noProof/>
                <w:sz w:val="18"/>
                <w:szCs w:val="18"/>
                <w:lang w:val="en-GB"/>
              </w:rPr>
            </w:pPr>
            <w:r w:rsidRPr="5866D7B9">
              <w:rPr>
                <w:rFonts w:ascii="Arial" w:hAnsi="Arial"/>
                <w:b/>
                <w:bCs/>
                <w:noProof/>
                <w:sz w:val="18"/>
                <w:szCs w:val="18"/>
                <w:lang w:val="en-GB"/>
              </w:rPr>
              <w:t>Assumptions</w:t>
            </w:r>
          </w:p>
        </w:tc>
      </w:tr>
      <w:tr w:rsidR="00EC4DF0" w:rsidRPr="00EC4DF0" w14:paraId="4E32D5E9"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FFCCAF"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Case name (waveform)</w:t>
            </w:r>
          </w:p>
        </w:tc>
        <w:tc>
          <w:tcPr>
            <w:tcW w:w="3700"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B5C2C1F" w14:textId="77777777" w:rsidR="00EC4DF0" w:rsidRPr="00906E4B"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OOK-1 waveform</w:t>
            </w:r>
          </w:p>
        </w:tc>
        <w:tc>
          <w:tcPr>
            <w:tcW w:w="3531" w:type="dxa"/>
            <w:tcBorders>
              <w:top w:val="nil"/>
              <w:left w:val="nil"/>
              <w:bottom w:val="single" w:sz="8" w:space="0" w:color="auto"/>
              <w:right w:val="single" w:sz="8" w:space="0" w:color="auto"/>
            </w:tcBorders>
            <w:vAlign w:val="center"/>
          </w:tcPr>
          <w:p w14:paraId="6A154CDE" w14:textId="17DD0A39" w:rsidR="00EC4DF0" w:rsidRPr="00906E4B" w:rsidRDefault="622AE443"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OOK-</w:t>
            </w:r>
            <w:r w:rsidR="481B1359" w:rsidRPr="5866D7B9">
              <w:rPr>
                <w:rFonts w:ascii="Arial" w:hAnsi="Arial" w:cs="Arial"/>
                <w:b/>
                <w:bCs/>
                <w:noProof/>
                <w:sz w:val="18"/>
                <w:szCs w:val="18"/>
                <w:lang w:val="en-GB"/>
              </w:rPr>
              <w:t xml:space="preserve">4 </w:t>
            </w:r>
            <w:r w:rsidRPr="5866D7B9">
              <w:rPr>
                <w:rFonts w:ascii="Arial" w:hAnsi="Arial" w:cs="Arial"/>
                <w:b/>
                <w:bCs/>
                <w:noProof/>
                <w:sz w:val="18"/>
                <w:szCs w:val="18"/>
                <w:lang w:val="en-GB"/>
              </w:rPr>
              <w:t>waveform</w:t>
            </w:r>
          </w:p>
        </w:tc>
      </w:tr>
      <w:tr w:rsidR="00EC4DF0" w:rsidRPr="00EC4DF0" w14:paraId="46FE3241"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452FC1"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Center frequency</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C45A600"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b/>
                <w:bCs/>
                <w:noProof/>
                <w:sz w:val="18"/>
                <w:szCs w:val="18"/>
                <w:lang w:val="en-GB"/>
              </w:rPr>
              <w:t>900MHz, 2.6GHz and 3.5GHz</w:t>
            </w:r>
          </w:p>
        </w:tc>
      </w:tr>
      <w:tr w:rsidR="00EC4DF0" w:rsidRPr="00EC4DF0" w14:paraId="59755AC4"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DAC2F4"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 xml:space="preserve">Channel structure </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375CE3B" w14:textId="279F8399" w:rsidR="00EC4DF0" w:rsidRPr="00EC4DF0" w:rsidRDefault="292B5BD1"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8</w:t>
            </w:r>
            <w:r w:rsidR="3ED423E9" w:rsidRPr="5866D7B9">
              <w:rPr>
                <w:rFonts w:ascii="Arial" w:hAnsi="Arial" w:cs="Arial"/>
                <w:b/>
                <w:bCs/>
                <w:noProof/>
                <w:sz w:val="18"/>
                <w:szCs w:val="18"/>
                <w:lang w:val="en-GB"/>
              </w:rPr>
              <w:t>/16</w:t>
            </w:r>
            <w:r w:rsidR="6C5807DA" w:rsidRPr="5866D7B9">
              <w:rPr>
                <w:rFonts w:ascii="Arial" w:hAnsi="Arial" w:cs="Arial"/>
                <w:b/>
                <w:bCs/>
                <w:noProof/>
                <w:sz w:val="18"/>
                <w:szCs w:val="18"/>
                <w:lang w:val="en-GB"/>
              </w:rPr>
              <w:t xml:space="preserve"> bits</w:t>
            </w:r>
            <w:r w:rsidRPr="5866D7B9">
              <w:rPr>
                <w:rFonts w:ascii="Arial" w:hAnsi="Arial" w:cs="Arial"/>
                <w:b/>
                <w:bCs/>
                <w:noProof/>
                <w:sz w:val="18"/>
                <w:szCs w:val="18"/>
                <w:lang w:val="en-GB"/>
              </w:rPr>
              <w:t xml:space="preserve"> payload</w:t>
            </w:r>
          </w:p>
        </w:tc>
      </w:tr>
      <w:tr w:rsidR="00EC4DF0" w:rsidRPr="00EC4DF0" w14:paraId="2D412FAA"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27E6ED"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Chip rate</w:t>
            </w:r>
          </w:p>
        </w:tc>
        <w:tc>
          <w:tcPr>
            <w:tcW w:w="3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2BDC8"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M=1</w:t>
            </w:r>
          </w:p>
        </w:tc>
        <w:tc>
          <w:tcPr>
            <w:tcW w:w="4066" w:type="dxa"/>
            <w:gridSpan w:val="2"/>
            <w:tcBorders>
              <w:top w:val="nil"/>
              <w:left w:val="nil"/>
              <w:bottom w:val="single" w:sz="8" w:space="0" w:color="auto"/>
              <w:right w:val="single" w:sz="8" w:space="0" w:color="auto"/>
            </w:tcBorders>
            <w:vAlign w:val="center"/>
          </w:tcPr>
          <w:p w14:paraId="06C77787" w14:textId="35052FDD" w:rsidR="00EC4DF0" w:rsidRPr="00EC4DF0" w:rsidRDefault="40C86E30" w:rsidP="5866D7B9">
            <w:pPr>
              <w:keepNext/>
              <w:keepLines/>
              <w:jc w:val="center"/>
              <w:rPr>
                <w:rFonts w:ascii="Arial" w:hAnsi="Arial" w:cs="Arial"/>
                <w:b/>
                <w:bCs/>
                <w:noProof/>
                <w:sz w:val="18"/>
                <w:szCs w:val="18"/>
                <w:lang w:val="en-GB"/>
              </w:rPr>
            </w:pPr>
            <w:r w:rsidRPr="0D3AF32F">
              <w:rPr>
                <w:rFonts w:ascii="Arial" w:hAnsi="Arial" w:cs="Arial"/>
                <w:b/>
                <w:bCs/>
                <w:noProof/>
                <w:sz w:val="18"/>
                <w:szCs w:val="18"/>
                <w:lang w:val="en-GB"/>
              </w:rPr>
              <w:t>M=1, 2 or 4</w:t>
            </w:r>
          </w:p>
        </w:tc>
      </w:tr>
      <w:tr w:rsidR="00EC4DF0" w:rsidRPr="00EC4DF0" w14:paraId="23F3A3D4"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CE5A62"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WUS duration</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F6E4255" w14:textId="0ECCC2BA" w:rsidR="00EC4DF0" w:rsidRPr="00EC4DF0" w:rsidRDefault="3B38C423"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16 OFDM symbols</w:t>
            </w:r>
          </w:p>
        </w:tc>
      </w:tr>
      <w:tr w:rsidR="00EC4DF0" w:rsidRPr="00EC4DF0" w14:paraId="03AAB2E7"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E0B389"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Coding</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B547F76"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1/2 rate Manchester coding</w:t>
            </w:r>
          </w:p>
        </w:tc>
      </w:tr>
      <w:tr w:rsidR="00EC4DF0" w:rsidRPr="00EC4DF0" w14:paraId="7D751199"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9E0403"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Time error</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370CB47E"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0</w:t>
            </w:r>
          </w:p>
        </w:tc>
      </w:tr>
      <w:tr w:rsidR="00EC4DF0" w:rsidRPr="00EC4DF0" w14:paraId="4BD4CB9F"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3113E5"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Residual Frequency error</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8D4EEAA" w14:textId="7BEC9E9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0</w:t>
            </w:r>
            <w:r w:rsidR="161EC3FE" w:rsidRPr="5866D7B9">
              <w:rPr>
                <w:rFonts w:ascii="Arial" w:hAnsi="Arial" w:cs="Arial"/>
                <w:b/>
                <w:bCs/>
                <w:noProof/>
                <w:sz w:val="18"/>
                <w:szCs w:val="18"/>
                <w:lang w:val="en-GB"/>
              </w:rPr>
              <w:t xml:space="preserve"> </w:t>
            </w:r>
            <w:r w:rsidRPr="5866D7B9">
              <w:rPr>
                <w:rFonts w:ascii="Arial" w:hAnsi="Arial" w:cs="Arial"/>
                <w:b/>
                <w:bCs/>
                <w:noProof/>
                <w:sz w:val="18"/>
                <w:szCs w:val="18"/>
                <w:lang w:val="en-GB"/>
              </w:rPr>
              <w:t xml:space="preserve"> ppm</w:t>
            </w:r>
          </w:p>
        </w:tc>
      </w:tr>
      <w:tr w:rsidR="00EC4DF0" w:rsidRPr="00EC4DF0" w14:paraId="3CFC2910"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460C3"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SCS</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050F60E"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30kHz</w:t>
            </w:r>
          </w:p>
        </w:tc>
      </w:tr>
      <w:tr w:rsidR="00EC4DF0" w:rsidRPr="00EC4DF0" w14:paraId="5130091E"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C02A93"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 xml:space="preserve">UE Channel BW </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72E1082"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20MHz (51 RB)-case 1</w:t>
            </w:r>
          </w:p>
          <w:p w14:paraId="299195E4" w14:textId="5320324A" w:rsidR="00EC4DF0" w:rsidRPr="00EC4DF0" w:rsidRDefault="00EC4DF0" w:rsidP="5866D7B9">
            <w:pPr>
              <w:keepNext/>
              <w:keepLines/>
              <w:jc w:val="center"/>
              <w:rPr>
                <w:rFonts w:ascii="Arial" w:hAnsi="Arial" w:cs="Arial"/>
                <w:b/>
                <w:bCs/>
                <w:noProof/>
                <w:sz w:val="18"/>
                <w:szCs w:val="18"/>
                <w:lang w:val="en-GB"/>
              </w:rPr>
            </w:pPr>
          </w:p>
        </w:tc>
      </w:tr>
      <w:tr w:rsidR="00EC4DF0" w:rsidRPr="00B62B01" w14:paraId="30E932B0"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DAB411"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WUS RB</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33AC6CA" w14:textId="77777777" w:rsidR="00EC4DF0" w:rsidRPr="00EC4DF0" w:rsidRDefault="6C5807DA" w:rsidP="5866D7B9">
            <w:pPr>
              <w:keepNext/>
              <w:keepLines/>
              <w:numPr>
                <w:ilvl w:val="0"/>
                <w:numId w:val="29"/>
              </w:numPr>
              <w:rPr>
                <w:rFonts w:ascii="Arial" w:hAnsi="Arial" w:cs="Arial"/>
                <w:b/>
                <w:bCs/>
                <w:noProof/>
                <w:sz w:val="18"/>
                <w:szCs w:val="18"/>
                <w:lang w:val="en-GB"/>
              </w:rPr>
            </w:pPr>
            <w:r w:rsidRPr="5866D7B9">
              <w:rPr>
                <w:rFonts w:ascii="Arial" w:hAnsi="Arial" w:cs="Arial"/>
                <w:b/>
                <w:bCs/>
                <w:noProof/>
                <w:sz w:val="18"/>
                <w:szCs w:val="18"/>
                <w:lang w:val="en-GB"/>
              </w:rPr>
              <w:t>Fixed 11RB ~ 3.96MHz for 10MHz and 20MHz cases</w:t>
            </w:r>
          </w:p>
        </w:tc>
      </w:tr>
      <w:tr w:rsidR="00EC4DF0" w:rsidRPr="00B62B01" w14:paraId="6400BDAC"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4A54CA"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Position within channel</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7A3B4D5" w14:textId="77777777" w:rsidR="00EC4DF0" w:rsidRPr="00EC4DF0" w:rsidRDefault="6C5807DA" w:rsidP="5866D7B9">
            <w:pPr>
              <w:keepNext/>
              <w:keepLines/>
              <w:numPr>
                <w:ilvl w:val="0"/>
                <w:numId w:val="30"/>
              </w:numPr>
              <w:rPr>
                <w:rFonts w:ascii="Arial" w:hAnsi="Arial" w:cs="Arial"/>
                <w:b/>
                <w:bCs/>
                <w:noProof/>
                <w:sz w:val="18"/>
                <w:szCs w:val="18"/>
                <w:lang w:val="en-GB"/>
              </w:rPr>
            </w:pPr>
            <w:r w:rsidRPr="5866D7B9">
              <w:rPr>
                <w:rFonts w:ascii="Arial" w:hAnsi="Arial" w:cs="Arial"/>
                <w:b/>
                <w:bCs/>
                <w:noProof/>
                <w:sz w:val="18"/>
                <w:szCs w:val="18"/>
                <w:lang w:val="en-GB"/>
              </w:rPr>
              <w:t>For 10/20MHz CBW, Center for ASCS, edge for ACS [assume no ASCS impact]</w:t>
            </w:r>
          </w:p>
          <w:p w14:paraId="4E5D1523" w14:textId="77777777" w:rsidR="00EC4DF0" w:rsidRPr="00EC4DF0" w:rsidRDefault="6C5807DA" w:rsidP="5866D7B9">
            <w:pPr>
              <w:keepNext/>
              <w:keepLines/>
              <w:numPr>
                <w:ilvl w:val="0"/>
                <w:numId w:val="30"/>
              </w:numPr>
              <w:rPr>
                <w:rFonts w:ascii="Arial" w:hAnsi="Arial" w:cs="Arial"/>
                <w:b/>
                <w:bCs/>
                <w:noProof/>
                <w:sz w:val="18"/>
                <w:szCs w:val="18"/>
                <w:lang w:val="en-GB"/>
              </w:rPr>
            </w:pPr>
            <w:r w:rsidRPr="5866D7B9">
              <w:rPr>
                <w:rFonts w:ascii="Arial" w:hAnsi="Arial" w:cs="Arial"/>
                <w:b/>
                <w:bCs/>
                <w:noProof/>
                <w:sz w:val="18"/>
                <w:szCs w:val="18"/>
                <w:lang w:val="en-GB"/>
              </w:rPr>
              <w:t>For 5MHz CBW, fixed center of channel</w:t>
            </w:r>
          </w:p>
        </w:tc>
      </w:tr>
      <w:tr w:rsidR="00EC4DF0" w:rsidRPr="00B62B01" w14:paraId="44E232EC"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796726"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Guardband of NR channel, both wanted cell and interfer cell (ACS)</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B76D35A" w14:textId="77777777" w:rsidR="00EC4DF0" w:rsidRPr="00EC4DF0" w:rsidRDefault="6C5807DA" w:rsidP="5866D7B9">
            <w:pPr>
              <w:keepNext/>
              <w:keepLines/>
              <w:numPr>
                <w:ilvl w:val="0"/>
                <w:numId w:val="31"/>
              </w:numPr>
              <w:rPr>
                <w:rFonts w:ascii="Arial" w:hAnsi="Arial" w:cs="Arial"/>
                <w:b/>
                <w:bCs/>
                <w:noProof/>
                <w:sz w:val="18"/>
                <w:szCs w:val="18"/>
                <w:lang w:val="en-GB"/>
              </w:rPr>
            </w:pPr>
            <w:r w:rsidRPr="5866D7B9">
              <w:rPr>
                <w:rFonts w:ascii="Arial" w:hAnsi="Arial" w:cs="Arial"/>
                <w:b/>
                <w:bCs/>
                <w:noProof/>
                <w:sz w:val="18"/>
                <w:szCs w:val="18"/>
                <w:lang w:val="en-GB"/>
              </w:rPr>
              <w:t xml:space="preserve">For wanted signal: 505kHz for 5MHz, 665kHz for 10MH, 805kHz for 20Mhz </w:t>
            </w:r>
          </w:p>
          <w:p w14:paraId="28970687" w14:textId="77777777" w:rsidR="00EC4DF0" w:rsidRPr="00EC4DF0" w:rsidRDefault="6C5807DA" w:rsidP="5866D7B9">
            <w:pPr>
              <w:keepNext/>
              <w:keepLines/>
              <w:numPr>
                <w:ilvl w:val="0"/>
                <w:numId w:val="31"/>
              </w:numPr>
              <w:rPr>
                <w:rFonts w:ascii="Arial" w:hAnsi="Arial" w:cs="Arial"/>
                <w:b/>
                <w:bCs/>
                <w:noProof/>
                <w:sz w:val="18"/>
                <w:szCs w:val="18"/>
                <w:lang w:val="en-GB"/>
              </w:rPr>
            </w:pPr>
            <w:r w:rsidRPr="5866D7B9">
              <w:rPr>
                <w:rFonts w:ascii="Arial" w:hAnsi="Arial" w:cs="Arial"/>
                <w:b/>
                <w:bCs/>
                <w:noProof/>
                <w:sz w:val="18"/>
                <w:szCs w:val="18"/>
                <w:lang w:val="en-GB"/>
              </w:rPr>
              <w:t>For interference cell2 5MHz: fixed 505kHz</w:t>
            </w:r>
          </w:p>
        </w:tc>
      </w:tr>
      <w:tr w:rsidR="00EC4DF0" w:rsidRPr="00B62B01" w14:paraId="66782D4F"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C86552"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Guard RB</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6E3CF9D" w14:textId="6A19E7F2" w:rsidR="00EC4DF0" w:rsidRPr="00EC4DF0" w:rsidRDefault="6C5807DA" w:rsidP="5866D7B9">
            <w:pPr>
              <w:keepNext/>
              <w:keepLines/>
              <w:numPr>
                <w:ilvl w:val="0"/>
                <w:numId w:val="32"/>
              </w:numPr>
              <w:rPr>
                <w:rFonts w:ascii="Arial" w:hAnsi="Arial" w:cs="Arial"/>
                <w:b/>
                <w:bCs/>
                <w:noProof/>
                <w:sz w:val="18"/>
                <w:szCs w:val="18"/>
                <w:lang w:val="en-GB"/>
              </w:rPr>
            </w:pPr>
            <w:r w:rsidRPr="5866D7B9">
              <w:rPr>
                <w:rFonts w:ascii="Arial" w:hAnsi="Arial" w:cs="Arial"/>
                <w:b/>
                <w:bCs/>
                <w:noProof/>
                <w:sz w:val="18"/>
                <w:szCs w:val="18"/>
                <w:lang w:val="en-GB"/>
              </w:rPr>
              <w:t>For ASCS: 1</w:t>
            </w:r>
            <w:r w:rsidR="027FD8C1" w:rsidRPr="5866D7B9">
              <w:rPr>
                <w:rFonts w:ascii="Arial" w:hAnsi="Arial" w:cs="Arial"/>
                <w:b/>
                <w:bCs/>
                <w:noProof/>
                <w:sz w:val="18"/>
                <w:szCs w:val="18"/>
                <w:lang w:val="en-GB"/>
              </w:rPr>
              <w:t xml:space="preserve">/1.5/2 </w:t>
            </w:r>
            <w:r w:rsidRPr="5866D7B9">
              <w:rPr>
                <w:rFonts w:ascii="Arial" w:hAnsi="Arial" w:cs="Arial"/>
                <w:b/>
                <w:bCs/>
                <w:noProof/>
                <w:sz w:val="18"/>
                <w:szCs w:val="18"/>
                <w:lang w:val="en-GB"/>
              </w:rPr>
              <w:t xml:space="preserve">RB on each side of LP-WUS bandwidth </w:t>
            </w:r>
          </w:p>
          <w:p w14:paraId="5F62A59C" w14:textId="77777777" w:rsidR="00EC4DF0" w:rsidRPr="00EC4DF0" w:rsidRDefault="00EC4DF0" w:rsidP="5866D7B9">
            <w:pPr>
              <w:keepNext/>
              <w:keepLines/>
              <w:ind w:left="720"/>
              <w:rPr>
                <w:rFonts w:ascii="Arial" w:hAnsi="Arial" w:cs="Arial"/>
                <w:b/>
                <w:bCs/>
                <w:noProof/>
                <w:sz w:val="18"/>
                <w:szCs w:val="18"/>
                <w:lang w:val="en-GB"/>
              </w:rPr>
            </w:pPr>
          </w:p>
        </w:tc>
      </w:tr>
      <w:tr w:rsidR="00EC4DF0" w:rsidRPr="00B62B01" w14:paraId="1A30B70A"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6F0F29"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lastRenderedPageBreak/>
              <w:t xml:space="preserve">Filter </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EA55B1B" w14:textId="6CA23FEC" w:rsidR="00EC4DF0" w:rsidRPr="00EC4DF0" w:rsidRDefault="400D7EB0" w:rsidP="5866D7B9">
            <w:pPr>
              <w:keepNext/>
              <w:keepLines/>
              <w:numPr>
                <w:ilvl w:val="0"/>
                <w:numId w:val="33"/>
              </w:numPr>
              <w:rPr>
                <w:rFonts w:ascii="Arial" w:hAnsi="Arial" w:cs="Arial"/>
                <w:b/>
                <w:bCs/>
                <w:noProof/>
                <w:sz w:val="18"/>
                <w:szCs w:val="18"/>
                <w:lang w:val="en-GB"/>
              </w:rPr>
            </w:pPr>
            <w:r w:rsidRPr="5866D7B9">
              <w:rPr>
                <w:rFonts w:ascii="Arial" w:hAnsi="Arial" w:cs="Arial"/>
                <w:b/>
                <w:bCs/>
                <w:noProof/>
                <w:sz w:val="18"/>
                <w:szCs w:val="18"/>
                <w:lang w:val="en-GB"/>
              </w:rPr>
              <w:t>3rd</w:t>
            </w:r>
            <w:r w:rsidR="4A565FB5" w:rsidRPr="5866D7B9">
              <w:rPr>
                <w:rFonts w:ascii="Arial" w:hAnsi="Arial" w:cs="Arial"/>
                <w:b/>
                <w:bCs/>
                <w:noProof/>
                <w:sz w:val="18"/>
                <w:szCs w:val="18"/>
                <w:lang w:val="en-GB"/>
              </w:rPr>
              <w:t>/5</w:t>
            </w:r>
            <w:r w:rsidR="4A565FB5" w:rsidRPr="5866D7B9">
              <w:rPr>
                <w:rFonts w:ascii="Arial" w:hAnsi="Arial" w:cs="Arial"/>
                <w:b/>
                <w:bCs/>
                <w:noProof/>
                <w:sz w:val="18"/>
                <w:szCs w:val="18"/>
                <w:vertAlign w:val="superscript"/>
                <w:lang w:val="en-GB"/>
              </w:rPr>
              <w:t xml:space="preserve">th </w:t>
            </w:r>
            <w:r w:rsidR="4A565FB5" w:rsidRPr="5866D7B9">
              <w:rPr>
                <w:rFonts w:ascii="Arial" w:hAnsi="Arial" w:cs="Arial"/>
                <w:b/>
                <w:bCs/>
                <w:noProof/>
                <w:sz w:val="18"/>
                <w:szCs w:val="18"/>
                <w:lang w:val="en-GB"/>
              </w:rPr>
              <w:t>Order lowpass Butterworth matching fixed 3.96MHz RF bandwidth for 10MHz/20MHz case</w:t>
            </w:r>
          </w:p>
          <w:p w14:paraId="3AE5BA81" w14:textId="7E906848" w:rsidR="00EC4DF0" w:rsidRPr="00EC4DF0" w:rsidRDefault="00EC4DF0" w:rsidP="5866D7B9">
            <w:pPr>
              <w:keepNext/>
              <w:keepLines/>
              <w:ind w:left="360"/>
              <w:rPr>
                <w:rFonts w:ascii="Arial" w:hAnsi="Arial" w:cs="Arial"/>
                <w:b/>
                <w:bCs/>
                <w:noProof/>
                <w:sz w:val="18"/>
                <w:szCs w:val="18"/>
                <w:lang w:val="en-GB"/>
              </w:rPr>
            </w:pPr>
          </w:p>
        </w:tc>
      </w:tr>
      <w:tr w:rsidR="00EC4DF0" w:rsidRPr="00B62B01" w14:paraId="1CD2D4B8"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EABBBF"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b/>
                <w:bCs/>
                <w:noProof/>
                <w:sz w:val="18"/>
                <w:szCs w:val="18"/>
                <w:lang w:val="en-GB"/>
              </w:rPr>
              <w:t>ASCS</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D31624F" w14:textId="77777777" w:rsidR="00EC4DF0" w:rsidRPr="00EC4DF0" w:rsidRDefault="6C5807DA" w:rsidP="5866D7B9">
            <w:pPr>
              <w:keepNext/>
              <w:keepLines/>
              <w:jc w:val="center"/>
              <w:rPr>
                <w:b/>
                <w:bCs/>
                <w:noProof/>
                <w:lang w:val="en-GB"/>
              </w:rPr>
            </w:pPr>
            <w:r w:rsidRPr="5866D7B9">
              <w:rPr>
                <w:rFonts w:ascii="Arial" w:hAnsi="Arial"/>
                <w:b/>
                <w:bCs/>
                <w:noProof/>
                <w:sz w:val="18"/>
                <w:szCs w:val="18"/>
                <w:lang w:val="en-GB"/>
              </w:rPr>
              <w:t>PDSCH mapped on RBs not used for LP-WUS and Guard RB;</w:t>
            </w:r>
          </w:p>
          <w:p w14:paraId="0A9534F6" w14:textId="77777777" w:rsidR="00EC4DF0" w:rsidRPr="00EC4DF0" w:rsidRDefault="6C5807DA" w:rsidP="5866D7B9">
            <w:pPr>
              <w:keepNext/>
              <w:keepLines/>
              <w:jc w:val="center"/>
              <w:rPr>
                <w:b/>
                <w:bCs/>
                <w:noProof/>
                <w:lang w:val="en-GB"/>
              </w:rPr>
            </w:pPr>
            <w:r w:rsidRPr="5866D7B9">
              <w:rPr>
                <w:rFonts w:ascii="Arial" w:hAnsi="Arial"/>
                <w:b/>
                <w:bCs/>
                <w:noProof/>
                <w:sz w:val="18"/>
                <w:szCs w:val="18"/>
                <w:lang w:val="en-GB"/>
              </w:rPr>
              <w:t>EPRE of PDSCH /EPRE of LP-WUS = 0 dB</w:t>
            </w:r>
          </w:p>
          <w:p w14:paraId="191D870E" w14:textId="77777777" w:rsidR="00EC4DF0" w:rsidRPr="00EC4DF0" w:rsidRDefault="6C5807DA" w:rsidP="5866D7B9">
            <w:pPr>
              <w:keepNext/>
              <w:keepLines/>
              <w:jc w:val="center"/>
              <w:rPr>
                <w:rFonts w:ascii="Arial" w:hAnsi="Arial" w:cs="Arial"/>
                <w:b/>
                <w:bCs/>
                <w:noProof/>
                <w:sz w:val="18"/>
                <w:szCs w:val="18"/>
                <w:lang w:val="en-GB"/>
              </w:rPr>
            </w:pPr>
            <w:r w:rsidRPr="5866D7B9">
              <w:rPr>
                <w:b/>
                <w:bCs/>
                <w:noProof/>
                <w:lang w:val="en-GB"/>
              </w:rPr>
              <w:t>Same PSD with WUS signal</w:t>
            </w:r>
          </w:p>
        </w:tc>
      </w:tr>
      <w:tr w:rsidR="00EC4DF0" w:rsidRPr="00B62B01" w14:paraId="37CBB9AC"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4A8F70" w14:textId="77777777" w:rsidR="00EC4DF0" w:rsidRPr="00EC4DF0" w:rsidRDefault="6C5807DA" w:rsidP="5866D7B9">
            <w:pPr>
              <w:keepNext/>
              <w:keepLines/>
              <w:jc w:val="center"/>
              <w:rPr>
                <w:rFonts w:ascii="Arial" w:hAnsi="Arial"/>
                <w:b/>
                <w:bCs/>
                <w:noProof/>
                <w:sz w:val="18"/>
                <w:szCs w:val="18"/>
                <w:lang w:val="en-GB"/>
              </w:rPr>
            </w:pPr>
            <w:r w:rsidRPr="5866D7B9">
              <w:rPr>
                <w:rFonts w:ascii="Arial" w:hAnsi="Arial"/>
                <w:b/>
                <w:bCs/>
                <w:noProof/>
                <w:sz w:val="18"/>
                <w:szCs w:val="18"/>
                <w:lang w:val="en-GB"/>
              </w:rPr>
              <w:t>Wanted signal level</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B6DA123" w14:textId="0BA59D22" w:rsidR="00EC4DF0" w:rsidRPr="00EC4DF0" w:rsidRDefault="027FD8C1" w:rsidP="5866D7B9">
            <w:pPr>
              <w:keepNext/>
              <w:keepLines/>
              <w:jc w:val="center"/>
              <w:rPr>
                <w:rFonts w:ascii="Arial" w:hAnsi="Arial"/>
                <w:b/>
                <w:bCs/>
                <w:noProof/>
                <w:sz w:val="18"/>
                <w:szCs w:val="18"/>
                <w:lang w:val="en-GB"/>
              </w:rPr>
            </w:pPr>
            <w:r w:rsidRPr="5866D7B9">
              <w:rPr>
                <w:rFonts w:ascii="Arial" w:hAnsi="Arial"/>
                <w:b/>
                <w:bCs/>
                <w:noProof/>
                <w:sz w:val="18"/>
                <w:szCs w:val="18"/>
                <w:lang w:val="en-GB"/>
              </w:rPr>
              <w:t>Same PSD with NR signal</w:t>
            </w:r>
          </w:p>
        </w:tc>
      </w:tr>
      <w:tr w:rsidR="00EC4DF0" w:rsidRPr="00EC4DF0" w14:paraId="09FD8300"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9EBC00" w14:textId="77777777" w:rsidR="00EC4DF0" w:rsidRPr="00EC4DF0" w:rsidRDefault="6C5807DA" w:rsidP="5866D7B9">
            <w:pPr>
              <w:keepNext/>
              <w:keepLines/>
              <w:jc w:val="center"/>
              <w:rPr>
                <w:rFonts w:ascii="Arial" w:hAnsi="Arial" w:cs="Arial"/>
                <w:b/>
                <w:bCs/>
                <w:noProof/>
                <w:sz w:val="18"/>
                <w:szCs w:val="18"/>
                <w:lang w:val="en-GB"/>
              </w:rPr>
            </w:pPr>
            <w:r w:rsidRPr="5866D7B9">
              <w:rPr>
                <w:rFonts w:ascii="Arial" w:hAnsi="Arial" w:cs="Arial"/>
                <w:b/>
                <w:bCs/>
                <w:noProof/>
                <w:sz w:val="18"/>
                <w:szCs w:val="18"/>
                <w:lang w:val="en-GB"/>
              </w:rPr>
              <w:t>Sampling rate</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D9F0E89" w14:textId="77777777" w:rsidR="00EC4DF0" w:rsidRPr="00EC4DF0" w:rsidRDefault="6C5807DA" w:rsidP="5866D7B9">
            <w:pPr>
              <w:keepNext/>
              <w:keepLines/>
              <w:jc w:val="center"/>
              <w:rPr>
                <w:rFonts w:ascii="Arial" w:hAnsi="Arial"/>
                <w:b/>
                <w:bCs/>
                <w:noProof/>
                <w:sz w:val="18"/>
                <w:szCs w:val="18"/>
                <w:lang w:val="en-GB"/>
              </w:rPr>
            </w:pPr>
            <w:r w:rsidRPr="5866D7B9">
              <w:rPr>
                <w:rFonts w:ascii="Arial" w:hAnsi="Arial"/>
                <w:b/>
                <w:bCs/>
                <w:noProof/>
                <w:sz w:val="18"/>
                <w:szCs w:val="18"/>
                <w:lang w:val="en-GB"/>
              </w:rPr>
              <w:t>7.68MHz</w:t>
            </w:r>
          </w:p>
        </w:tc>
      </w:tr>
      <w:tr w:rsidR="00EC4DF0" w:rsidRPr="00EC4DF0" w14:paraId="3A078DAB"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AD193" w14:textId="77777777" w:rsidR="00EC4DF0" w:rsidRPr="00EC4DF0" w:rsidRDefault="6C5807DA" w:rsidP="5866D7B9">
            <w:pPr>
              <w:keepNext/>
              <w:keepLines/>
              <w:jc w:val="center"/>
              <w:rPr>
                <w:rFonts w:ascii="Arial" w:hAnsi="Arial" w:cs="Arial"/>
                <w:noProof/>
                <w:sz w:val="18"/>
                <w:szCs w:val="18"/>
                <w:lang w:val="en-GB"/>
              </w:rPr>
            </w:pPr>
            <w:r w:rsidRPr="5866D7B9">
              <w:rPr>
                <w:rFonts w:ascii="Arial" w:hAnsi="Arial" w:cs="Arial"/>
                <w:noProof/>
                <w:sz w:val="18"/>
                <w:szCs w:val="18"/>
                <w:lang w:val="en-GB"/>
              </w:rPr>
              <w:t>Phase noise</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786D0DD" w14:textId="77777777" w:rsidR="00EC4DF0" w:rsidRPr="00EC4DF0" w:rsidRDefault="6C5807DA" w:rsidP="5866D7B9">
            <w:pPr>
              <w:keepNext/>
              <w:keepLines/>
              <w:jc w:val="center"/>
              <w:rPr>
                <w:rFonts w:ascii="Arial" w:hAnsi="Arial" w:cs="Arial"/>
                <w:noProof/>
                <w:sz w:val="18"/>
                <w:szCs w:val="18"/>
                <w:lang w:val="en-GB"/>
              </w:rPr>
            </w:pPr>
            <w:r w:rsidRPr="5866D7B9">
              <w:rPr>
                <w:rFonts w:ascii="Arial" w:hAnsi="Arial" w:cs="Arial"/>
                <w:noProof/>
                <w:sz w:val="18"/>
                <w:szCs w:val="18"/>
                <w:lang w:val="en-GB"/>
              </w:rPr>
              <w:t>Not modelled</w:t>
            </w:r>
          </w:p>
        </w:tc>
      </w:tr>
      <w:tr w:rsidR="00EC4DF0" w:rsidRPr="00B62B01" w14:paraId="09F7C90E"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D54BC5" w14:textId="77777777" w:rsidR="00EC4DF0" w:rsidRPr="00EC4DF0" w:rsidRDefault="6C5807DA" w:rsidP="5866D7B9">
            <w:pPr>
              <w:keepNext/>
              <w:keepLines/>
              <w:jc w:val="center"/>
              <w:rPr>
                <w:rFonts w:ascii="Arial" w:hAnsi="Arial" w:cs="Arial"/>
                <w:noProof/>
                <w:sz w:val="18"/>
                <w:szCs w:val="18"/>
                <w:lang w:val="en-GB"/>
              </w:rPr>
            </w:pPr>
            <w:r w:rsidRPr="5866D7B9">
              <w:rPr>
                <w:rFonts w:ascii="Arial" w:hAnsi="Arial" w:cs="Arial"/>
                <w:noProof/>
                <w:sz w:val="18"/>
                <w:szCs w:val="18"/>
                <w:lang w:val="en-GB"/>
              </w:rPr>
              <w:t>Channel Model</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5C88EAC" w14:textId="77777777" w:rsidR="00EC4DF0" w:rsidRPr="00906E4B" w:rsidRDefault="6C5807DA" w:rsidP="5866D7B9">
            <w:pPr>
              <w:keepNext/>
              <w:keepLines/>
              <w:jc w:val="center"/>
              <w:rPr>
                <w:rFonts w:ascii="Arial" w:hAnsi="Arial" w:cs="Arial"/>
                <w:noProof/>
                <w:sz w:val="18"/>
                <w:szCs w:val="18"/>
                <w:lang w:val="en-GB"/>
              </w:rPr>
            </w:pPr>
            <w:r w:rsidRPr="5866D7B9">
              <w:rPr>
                <w:rFonts w:ascii="Arial" w:hAnsi="Arial" w:cs="Arial"/>
                <w:noProof/>
                <w:sz w:val="18"/>
                <w:szCs w:val="18"/>
                <w:lang w:val="en-GB"/>
              </w:rPr>
              <w:t xml:space="preserve">Option 1: TDL-C 300 </w:t>
            </w:r>
          </w:p>
          <w:p w14:paraId="1A16289D" w14:textId="77777777" w:rsidR="00EC4DF0" w:rsidRPr="00EC4DF0" w:rsidRDefault="6C5807DA" w:rsidP="5866D7B9">
            <w:pPr>
              <w:keepNext/>
              <w:keepLines/>
              <w:jc w:val="center"/>
              <w:rPr>
                <w:rFonts w:ascii="Arial" w:hAnsi="Arial" w:cs="Arial"/>
                <w:noProof/>
                <w:sz w:val="18"/>
                <w:szCs w:val="18"/>
                <w:lang w:val="en-GB"/>
              </w:rPr>
            </w:pPr>
            <w:r w:rsidRPr="5866D7B9">
              <w:rPr>
                <w:rFonts w:ascii="Arial" w:hAnsi="Arial" w:cs="Arial"/>
                <w:noProof/>
                <w:sz w:val="18"/>
                <w:szCs w:val="18"/>
                <w:lang w:val="en-GB"/>
              </w:rPr>
              <w:t>Option 2: AWGN</w:t>
            </w:r>
          </w:p>
          <w:p w14:paraId="5F20D77D" w14:textId="77777777" w:rsidR="00EC4DF0" w:rsidRPr="00EC4DF0" w:rsidRDefault="6C5807DA" w:rsidP="5866D7B9">
            <w:pPr>
              <w:keepNext/>
              <w:keepLines/>
              <w:jc w:val="center"/>
              <w:rPr>
                <w:rFonts w:ascii="Arial" w:hAnsi="Arial" w:cs="Arial"/>
                <w:noProof/>
                <w:sz w:val="18"/>
                <w:szCs w:val="18"/>
                <w:lang w:val="en-GB"/>
              </w:rPr>
            </w:pPr>
            <w:r w:rsidRPr="5866D7B9">
              <w:rPr>
                <w:rFonts w:ascii="Arial" w:hAnsi="Arial" w:cs="Arial"/>
                <w:noProof/>
                <w:sz w:val="18"/>
                <w:szCs w:val="18"/>
                <w:lang w:val="en-GB"/>
              </w:rPr>
              <w:t>Note: encourage companies to provide simulation results with both options</w:t>
            </w:r>
          </w:p>
        </w:tc>
      </w:tr>
      <w:tr w:rsidR="00EC4DF0" w:rsidRPr="00EC4DF0" w14:paraId="7C6E2673" w14:textId="77777777" w:rsidTr="0D3AF32F">
        <w:trPr>
          <w:trHeight w:val="20"/>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E8CE1E" w14:textId="77777777" w:rsidR="00EC4DF0" w:rsidRPr="00EC4DF0" w:rsidRDefault="6C5807DA" w:rsidP="5866D7B9">
            <w:pPr>
              <w:keepNext/>
              <w:keepLines/>
              <w:jc w:val="center"/>
              <w:rPr>
                <w:rFonts w:ascii="Arial" w:hAnsi="Arial" w:cs="Arial"/>
                <w:noProof/>
                <w:sz w:val="18"/>
                <w:szCs w:val="18"/>
                <w:lang w:val="en-GB"/>
              </w:rPr>
            </w:pPr>
            <w:r w:rsidRPr="5866D7B9">
              <w:rPr>
                <w:rFonts w:ascii="Arial" w:hAnsi="Arial" w:cs="Arial"/>
                <w:noProof/>
                <w:sz w:val="18"/>
                <w:szCs w:val="18"/>
                <w:lang w:val="en-GB"/>
              </w:rPr>
              <w:t>Performance metric</w:t>
            </w:r>
          </w:p>
        </w:tc>
        <w:tc>
          <w:tcPr>
            <w:tcW w:w="723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B3818EF" w14:textId="6E8E9E23" w:rsidR="00EC4DF0" w:rsidRPr="00EC4DF0" w:rsidRDefault="6C5807DA" w:rsidP="5866D7B9">
            <w:pPr>
              <w:numPr>
                <w:ilvl w:val="1"/>
                <w:numId w:val="34"/>
              </w:numPr>
              <w:overflowPunct w:val="0"/>
              <w:autoSpaceDE w:val="0"/>
              <w:autoSpaceDN w:val="0"/>
              <w:adjustRightInd w:val="0"/>
              <w:spacing w:after="120"/>
              <w:textAlignment w:val="baseline"/>
              <w:rPr>
                <w:noProof/>
                <w:lang w:val="en-GB"/>
              </w:rPr>
            </w:pPr>
            <w:r w:rsidRPr="5866D7B9">
              <w:rPr>
                <w:noProof/>
                <w:lang w:val="en-GB"/>
              </w:rPr>
              <w:t>1% MDR/BLER</w:t>
            </w:r>
          </w:p>
          <w:p w14:paraId="12215FF9" w14:textId="2AB940D9" w:rsidR="00EC4DF0" w:rsidRPr="00FD10FF" w:rsidRDefault="39F5B08B" w:rsidP="5866D7B9">
            <w:pPr>
              <w:numPr>
                <w:ilvl w:val="1"/>
                <w:numId w:val="34"/>
              </w:numPr>
              <w:overflowPunct w:val="0"/>
              <w:autoSpaceDE w:val="0"/>
              <w:autoSpaceDN w:val="0"/>
              <w:adjustRightInd w:val="0"/>
              <w:spacing w:after="120"/>
              <w:textAlignment w:val="baseline"/>
              <w:rPr>
                <w:noProof/>
                <w:lang w:val="en-GB"/>
              </w:rPr>
            </w:pPr>
            <w:r w:rsidRPr="5866D7B9">
              <w:rPr>
                <w:noProof/>
                <w:lang w:val="en-GB"/>
              </w:rPr>
              <w:t xml:space="preserve">The following false alarm rate </w:t>
            </w:r>
            <w:r w:rsidR="094EAF3D" w:rsidRPr="5866D7B9">
              <w:rPr>
                <w:noProof/>
                <w:lang w:val="en-GB"/>
              </w:rPr>
              <w:t>is used</w:t>
            </w:r>
          </w:p>
          <w:p w14:paraId="57BCAE0E" w14:textId="5023B037" w:rsidR="00EC4DF0" w:rsidRPr="00EC4DF0" w:rsidRDefault="662B8FF1" w:rsidP="5866D7B9">
            <w:pPr>
              <w:numPr>
                <w:ilvl w:val="2"/>
                <w:numId w:val="34"/>
              </w:numPr>
              <w:overflowPunct w:val="0"/>
              <w:autoSpaceDE w:val="0"/>
              <w:autoSpaceDN w:val="0"/>
              <w:adjustRightInd w:val="0"/>
              <w:spacing w:after="120"/>
              <w:textAlignment w:val="baseline"/>
              <w:rPr>
                <w:noProof/>
                <w:lang w:val="en-GB"/>
              </w:rPr>
            </w:pPr>
            <w:r w:rsidRPr="5866D7B9">
              <w:rPr>
                <w:noProof/>
                <w:lang w:val="en-GB"/>
              </w:rPr>
              <w:t>0.</w:t>
            </w:r>
            <w:r w:rsidR="6C5807DA" w:rsidRPr="5866D7B9">
              <w:rPr>
                <w:noProof/>
                <w:lang w:val="en-GB"/>
              </w:rPr>
              <w:t>1%</w:t>
            </w:r>
          </w:p>
        </w:tc>
      </w:tr>
    </w:tbl>
    <w:p w14:paraId="54D23EC8" w14:textId="77777777" w:rsidR="000C2AEB" w:rsidRDefault="000C2AEB" w:rsidP="5866D7B9">
      <w:pPr>
        <w:rPr>
          <w:noProof/>
          <w:lang w:val="en-GB"/>
        </w:rPr>
      </w:pPr>
    </w:p>
    <w:p w14:paraId="13BC79FE" w14:textId="38C02131" w:rsidR="000C2AEB" w:rsidRDefault="00EC357F" w:rsidP="5866D7B9">
      <w:pPr>
        <w:rPr>
          <w:noProof/>
          <w:lang w:val="en-GB"/>
        </w:rPr>
      </w:pPr>
      <w:r w:rsidRPr="00EC357F">
        <w:rPr>
          <w:noProof/>
        </w:rPr>
        <w:drawing>
          <wp:inline distT="0" distB="0" distL="0" distR="0" wp14:anchorId="44113E52" wp14:editId="4F35E2A0">
            <wp:extent cx="6264275" cy="30772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64275" cy="3077210"/>
                    </a:xfrm>
                    <a:prstGeom prst="rect">
                      <a:avLst/>
                    </a:prstGeom>
                    <a:noFill/>
                    <a:ln>
                      <a:noFill/>
                    </a:ln>
                  </pic:spPr>
                </pic:pic>
              </a:graphicData>
            </a:graphic>
          </wp:inline>
        </w:drawing>
      </w:r>
    </w:p>
    <w:p w14:paraId="0E198617" w14:textId="0ED3B7D7" w:rsidR="00B26684" w:rsidRDefault="6336F7BA" w:rsidP="5866D7B9">
      <w:pPr>
        <w:pStyle w:val="Caption"/>
        <w:rPr>
          <w:noProof/>
        </w:rPr>
      </w:pPr>
      <w:bookmarkStart w:id="12" w:name="_Ref172885806"/>
      <w:r w:rsidRPr="0D3AF32F">
        <w:rPr>
          <w:noProof/>
        </w:rPr>
        <w:t xml:space="preserve">Figure </w:t>
      </w:r>
      <w:r w:rsidR="00B26684">
        <w:fldChar w:fldCharType="begin"/>
      </w:r>
      <w:r w:rsidR="00B26684">
        <w:instrText xml:space="preserve"> SEQ Figure \* ARABIC </w:instrText>
      </w:r>
      <w:r w:rsidR="00B26684">
        <w:fldChar w:fldCharType="separate"/>
      </w:r>
      <w:r w:rsidR="06657B7A" w:rsidRPr="0D3AF32F">
        <w:rPr>
          <w:noProof/>
        </w:rPr>
        <w:t>2</w:t>
      </w:r>
      <w:r w:rsidR="00B26684">
        <w:fldChar w:fldCharType="end"/>
      </w:r>
      <w:bookmarkEnd w:id="12"/>
      <w:r w:rsidRPr="0D3AF32F">
        <w:rPr>
          <w:noProof/>
        </w:rPr>
        <w:t xml:space="preserve">: </w:t>
      </w:r>
      <w:r w:rsidR="4A53CAF1" w:rsidRPr="0D3AF32F">
        <w:rPr>
          <w:noProof/>
        </w:rPr>
        <w:t>BLER for ASCS with different LPF order (3 and 5) and guardRB size (1</w:t>
      </w:r>
      <w:r w:rsidR="2BCE2BFB" w:rsidRPr="0D3AF32F">
        <w:rPr>
          <w:noProof/>
        </w:rPr>
        <w:t>, 1.5</w:t>
      </w:r>
      <w:r w:rsidR="4A53CAF1" w:rsidRPr="0D3AF32F">
        <w:rPr>
          <w:noProof/>
        </w:rPr>
        <w:t xml:space="preserve"> and 2) </w:t>
      </w:r>
      <w:r w:rsidR="3058DBA1" w:rsidRPr="0D3AF32F">
        <w:rPr>
          <w:noProof/>
        </w:rPr>
        <w:t xml:space="preserve">with </w:t>
      </w:r>
      <w:r w:rsidR="270AC2AE" w:rsidRPr="0D3AF32F">
        <w:rPr>
          <w:noProof/>
        </w:rPr>
        <w:t>AWGN</w:t>
      </w:r>
      <w:r w:rsidR="3058DBA1" w:rsidRPr="0D3AF32F">
        <w:rPr>
          <w:noProof/>
        </w:rPr>
        <w:t xml:space="preserve"> channel</w:t>
      </w:r>
      <w:r w:rsidR="270AC2AE" w:rsidRPr="0D3AF32F">
        <w:rPr>
          <w:noProof/>
        </w:rPr>
        <w:t xml:space="preserve"> and OOK1</w:t>
      </w:r>
    </w:p>
    <w:p w14:paraId="025C4CEE" w14:textId="706EB9CE" w:rsidR="00152404" w:rsidRDefault="008A794C" w:rsidP="5866D7B9">
      <w:pPr>
        <w:rPr>
          <w:noProof/>
          <w:lang w:val="en-GB"/>
        </w:rPr>
      </w:pPr>
      <w:r w:rsidRPr="008A794C">
        <w:rPr>
          <w:noProof/>
        </w:rPr>
        <w:lastRenderedPageBreak/>
        <w:drawing>
          <wp:inline distT="0" distB="0" distL="0" distR="0" wp14:anchorId="5B9B5F7A" wp14:editId="224C1F97">
            <wp:extent cx="6264275" cy="3077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64275" cy="3077210"/>
                    </a:xfrm>
                    <a:prstGeom prst="rect">
                      <a:avLst/>
                    </a:prstGeom>
                    <a:noFill/>
                    <a:ln>
                      <a:noFill/>
                    </a:ln>
                  </pic:spPr>
                </pic:pic>
              </a:graphicData>
            </a:graphic>
          </wp:inline>
        </w:drawing>
      </w:r>
    </w:p>
    <w:p w14:paraId="001852AA" w14:textId="16A4E479" w:rsidR="007C3A64" w:rsidRDefault="3058DBA1" w:rsidP="5866D7B9">
      <w:pPr>
        <w:pStyle w:val="Caption"/>
        <w:rPr>
          <w:noProof/>
        </w:rPr>
      </w:pPr>
      <w:bookmarkStart w:id="13" w:name="_Ref172887079"/>
      <w:r w:rsidRPr="0D3AF32F">
        <w:rPr>
          <w:noProof/>
        </w:rPr>
        <w:t xml:space="preserve">Figure </w:t>
      </w:r>
      <w:r w:rsidR="007C3A64">
        <w:fldChar w:fldCharType="begin"/>
      </w:r>
      <w:r w:rsidR="007C3A64">
        <w:instrText xml:space="preserve"> SEQ Figure \* ARABIC </w:instrText>
      </w:r>
      <w:r w:rsidR="007C3A64">
        <w:fldChar w:fldCharType="separate"/>
      </w:r>
      <w:r w:rsidR="06657B7A" w:rsidRPr="0D3AF32F">
        <w:rPr>
          <w:noProof/>
        </w:rPr>
        <w:t>3</w:t>
      </w:r>
      <w:r w:rsidR="007C3A64">
        <w:fldChar w:fldCharType="end"/>
      </w:r>
      <w:bookmarkEnd w:id="13"/>
      <w:r w:rsidRPr="0D3AF32F">
        <w:rPr>
          <w:noProof/>
        </w:rPr>
        <w:t>: BLER for ASCS with different LPF order</w:t>
      </w:r>
      <w:r w:rsidR="4A53CAF1" w:rsidRPr="0D3AF32F">
        <w:rPr>
          <w:noProof/>
        </w:rPr>
        <w:t xml:space="preserve"> (3 and 5)</w:t>
      </w:r>
      <w:r w:rsidRPr="0D3AF32F">
        <w:rPr>
          <w:noProof/>
        </w:rPr>
        <w:t xml:space="preserve"> and guardRB size</w:t>
      </w:r>
      <w:r w:rsidR="4A53CAF1" w:rsidRPr="0D3AF32F">
        <w:rPr>
          <w:noProof/>
        </w:rPr>
        <w:t xml:space="preserve"> (1</w:t>
      </w:r>
      <w:r w:rsidR="79BB9188" w:rsidRPr="0D3AF32F">
        <w:rPr>
          <w:noProof/>
        </w:rPr>
        <w:t>, 1.5</w:t>
      </w:r>
      <w:r w:rsidR="4A53CAF1" w:rsidRPr="0D3AF32F">
        <w:rPr>
          <w:noProof/>
        </w:rPr>
        <w:t xml:space="preserve"> and 2)</w:t>
      </w:r>
      <w:r w:rsidRPr="0D3AF32F">
        <w:rPr>
          <w:noProof/>
        </w:rPr>
        <w:t xml:space="preserve"> with AWGN channel</w:t>
      </w:r>
      <w:r w:rsidR="4A53CAF1" w:rsidRPr="0D3AF32F">
        <w:rPr>
          <w:noProof/>
        </w:rPr>
        <w:t xml:space="preserve"> and OOK4</w:t>
      </w:r>
    </w:p>
    <w:p w14:paraId="20A710B3" w14:textId="0441BB1A" w:rsidR="00A478C4" w:rsidRPr="00A478C4" w:rsidRDefault="00A3468A" w:rsidP="5866D7B9">
      <w:pPr>
        <w:rPr>
          <w:noProof/>
          <w:lang w:val="en-GB"/>
        </w:rPr>
      </w:pPr>
      <w:r w:rsidRPr="00A3468A">
        <w:rPr>
          <w:noProof/>
        </w:rPr>
        <w:drawing>
          <wp:inline distT="0" distB="0" distL="0" distR="0" wp14:anchorId="74F5856B" wp14:editId="0758CCCA">
            <wp:extent cx="6264275" cy="30772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64275" cy="3077210"/>
                    </a:xfrm>
                    <a:prstGeom prst="rect">
                      <a:avLst/>
                    </a:prstGeom>
                    <a:noFill/>
                    <a:ln>
                      <a:noFill/>
                    </a:ln>
                  </pic:spPr>
                </pic:pic>
              </a:graphicData>
            </a:graphic>
          </wp:inline>
        </w:drawing>
      </w:r>
    </w:p>
    <w:p w14:paraId="1F846951" w14:textId="379EA635" w:rsidR="00404FFF" w:rsidRDefault="0A035D18" w:rsidP="5866D7B9">
      <w:pPr>
        <w:pStyle w:val="Caption"/>
        <w:rPr>
          <w:noProof/>
        </w:rPr>
      </w:pPr>
      <w:r w:rsidRPr="0D3AF32F">
        <w:rPr>
          <w:noProof/>
        </w:rPr>
        <w:t xml:space="preserve">Figure </w:t>
      </w:r>
      <w:r w:rsidR="00A3468A">
        <w:fldChar w:fldCharType="begin"/>
      </w:r>
      <w:r w:rsidR="00A3468A">
        <w:instrText xml:space="preserve"> SEQ Figure \* ARABIC </w:instrText>
      </w:r>
      <w:r w:rsidR="00A3468A">
        <w:fldChar w:fldCharType="separate"/>
      </w:r>
      <w:r w:rsidR="06657B7A" w:rsidRPr="0D3AF32F">
        <w:rPr>
          <w:noProof/>
        </w:rPr>
        <w:t>4</w:t>
      </w:r>
      <w:r w:rsidR="00A3468A">
        <w:fldChar w:fldCharType="end"/>
      </w:r>
      <w:r w:rsidRPr="0D3AF32F">
        <w:rPr>
          <w:noProof/>
        </w:rPr>
        <w:t>: BLER for ASCS with different LPF order (3 and 5) and guardRB size (1</w:t>
      </w:r>
      <w:r w:rsidR="448A3462" w:rsidRPr="0D3AF32F">
        <w:rPr>
          <w:noProof/>
        </w:rPr>
        <w:t>, 1.5</w:t>
      </w:r>
      <w:r w:rsidRPr="0D3AF32F">
        <w:rPr>
          <w:noProof/>
        </w:rPr>
        <w:t xml:space="preserve"> and 2) with TDL-c channel and OOK1</w:t>
      </w:r>
    </w:p>
    <w:p w14:paraId="12CEB799" w14:textId="2EAD32BD" w:rsidR="00A3468A" w:rsidRDefault="00DE5BBA" w:rsidP="5866D7B9">
      <w:pPr>
        <w:rPr>
          <w:noProof/>
          <w:lang w:val="en-GB"/>
        </w:rPr>
      </w:pPr>
      <w:r w:rsidRPr="00DE5BBA">
        <w:rPr>
          <w:noProof/>
        </w:rPr>
        <w:lastRenderedPageBreak/>
        <w:drawing>
          <wp:inline distT="0" distB="0" distL="0" distR="0" wp14:anchorId="2107598E" wp14:editId="2EEEF634">
            <wp:extent cx="6264275" cy="3077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64275" cy="3077210"/>
                    </a:xfrm>
                    <a:prstGeom prst="rect">
                      <a:avLst/>
                    </a:prstGeom>
                    <a:noFill/>
                    <a:ln>
                      <a:noFill/>
                    </a:ln>
                  </pic:spPr>
                </pic:pic>
              </a:graphicData>
            </a:graphic>
          </wp:inline>
        </w:drawing>
      </w:r>
    </w:p>
    <w:p w14:paraId="690DC8F8" w14:textId="43F40509" w:rsidR="00655EDC" w:rsidRDefault="74A4D8A4" w:rsidP="5866D7B9">
      <w:pPr>
        <w:pStyle w:val="Caption"/>
        <w:rPr>
          <w:noProof/>
        </w:rPr>
      </w:pPr>
      <w:bookmarkStart w:id="14" w:name="_Ref173332731"/>
      <w:r w:rsidRPr="0D3AF32F">
        <w:rPr>
          <w:noProof/>
        </w:rPr>
        <w:t xml:space="preserve">Figure </w:t>
      </w:r>
      <w:r w:rsidR="00655EDC">
        <w:fldChar w:fldCharType="begin"/>
      </w:r>
      <w:r w:rsidR="00655EDC">
        <w:instrText xml:space="preserve"> SEQ Figure \* ARABIC </w:instrText>
      </w:r>
      <w:r w:rsidR="00655EDC">
        <w:fldChar w:fldCharType="separate"/>
      </w:r>
      <w:r w:rsidR="06657B7A" w:rsidRPr="0D3AF32F">
        <w:rPr>
          <w:noProof/>
        </w:rPr>
        <w:t>5</w:t>
      </w:r>
      <w:r w:rsidR="00655EDC">
        <w:fldChar w:fldCharType="end"/>
      </w:r>
      <w:bookmarkEnd w:id="14"/>
      <w:r w:rsidRPr="0D3AF32F">
        <w:rPr>
          <w:noProof/>
        </w:rPr>
        <w:t>:BLER for ASCS with different LPF order (3 and 5) and guardRB size (1</w:t>
      </w:r>
      <w:r w:rsidR="3FF61680" w:rsidRPr="0D3AF32F">
        <w:rPr>
          <w:noProof/>
        </w:rPr>
        <w:t>, 1.5</w:t>
      </w:r>
      <w:r w:rsidRPr="0D3AF32F">
        <w:rPr>
          <w:noProof/>
        </w:rPr>
        <w:t xml:space="preserve"> and 2) with TDL-c channel and OOK4</w:t>
      </w:r>
    </w:p>
    <w:p w14:paraId="41A2CE08" w14:textId="77777777" w:rsidR="00E15913" w:rsidRPr="00BC1BEC" w:rsidRDefault="00E15913" w:rsidP="5866D7B9">
      <w:pPr>
        <w:rPr>
          <w:noProof/>
          <w:lang w:val="en-GB"/>
        </w:rPr>
      </w:pPr>
    </w:p>
    <w:p w14:paraId="20E2BDD1" w14:textId="3856FC14" w:rsidR="002C1359" w:rsidRPr="00FD10FF" w:rsidRDefault="002C1359" w:rsidP="5866D7B9">
      <w:pPr>
        <w:rPr>
          <w:noProof/>
          <w:lang w:val="en-GB"/>
        </w:rPr>
      </w:pPr>
    </w:p>
    <w:p w14:paraId="188A582E" w14:textId="6D1D8E50" w:rsidR="00184728" w:rsidRDefault="7F90EDB8" w:rsidP="5866D7B9">
      <w:pPr>
        <w:rPr>
          <w:noProof/>
          <w:lang w:val="en-GB"/>
        </w:rPr>
      </w:pPr>
      <w:r>
        <w:rPr>
          <w:noProof/>
        </w:rPr>
        <w:drawing>
          <wp:inline distT="0" distB="0" distL="0" distR="0" wp14:anchorId="0CBE165D" wp14:editId="346B2145">
            <wp:extent cx="6257925" cy="4724398"/>
            <wp:effectExtent l="0" t="0" r="0" b="0"/>
            <wp:docPr id="930582818" name="Picture 93058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582818"/>
                    <pic:cNvPicPr/>
                  </pic:nvPicPr>
                  <pic:blipFill>
                    <a:blip r:embed="rId17">
                      <a:extLst>
                        <a:ext uri="{28A0092B-C50C-407E-A947-70E740481C1C}">
                          <a14:useLocalDpi xmlns:a14="http://schemas.microsoft.com/office/drawing/2010/main" val="0"/>
                        </a:ext>
                      </a:extLst>
                    </a:blip>
                    <a:stretch>
                      <a:fillRect/>
                    </a:stretch>
                  </pic:blipFill>
                  <pic:spPr>
                    <a:xfrm>
                      <a:off x="0" y="0"/>
                      <a:ext cx="6257925" cy="4724398"/>
                    </a:xfrm>
                    <a:prstGeom prst="rect">
                      <a:avLst/>
                    </a:prstGeom>
                  </pic:spPr>
                </pic:pic>
              </a:graphicData>
            </a:graphic>
          </wp:inline>
        </w:drawing>
      </w:r>
    </w:p>
    <w:p w14:paraId="0E0E779C" w14:textId="35480C0C" w:rsidR="002C1359" w:rsidRDefault="481B1359" w:rsidP="5866D7B9">
      <w:pPr>
        <w:pStyle w:val="Caption"/>
        <w:rPr>
          <w:noProof/>
        </w:rPr>
      </w:pPr>
      <w:bookmarkStart w:id="15" w:name="_Ref178885258"/>
      <w:r w:rsidRPr="5866D7B9">
        <w:rPr>
          <w:noProof/>
        </w:rPr>
        <w:t xml:space="preserve">Figure </w:t>
      </w:r>
      <w:r w:rsidR="00C61501">
        <w:fldChar w:fldCharType="begin"/>
      </w:r>
      <w:r w:rsidR="00C61501">
        <w:instrText xml:space="preserve"> SEQ Figure \* ARABIC </w:instrText>
      </w:r>
      <w:r w:rsidR="00C61501">
        <w:fldChar w:fldCharType="separate"/>
      </w:r>
      <w:r w:rsidR="06657B7A" w:rsidRPr="5866D7B9">
        <w:rPr>
          <w:noProof/>
        </w:rPr>
        <w:t>6</w:t>
      </w:r>
      <w:r w:rsidR="00C61501">
        <w:fldChar w:fldCharType="end"/>
      </w:r>
      <w:bookmarkEnd w:id="15"/>
      <w:r w:rsidRPr="5866D7B9">
        <w:rPr>
          <w:noProof/>
        </w:rPr>
        <w:t>: BLER for ASCS with LPF order 3 and guardRB size (</w:t>
      </w:r>
      <w:r w:rsidR="2489F49F" w:rsidRPr="5866D7B9">
        <w:rPr>
          <w:noProof/>
        </w:rPr>
        <w:t>0</w:t>
      </w:r>
      <w:r w:rsidRPr="5866D7B9">
        <w:rPr>
          <w:noProof/>
        </w:rPr>
        <w:t xml:space="preserve"> and </w:t>
      </w:r>
      <w:r w:rsidR="2489F49F" w:rsidRPr="5866D7B9">
        <w:rPr>
          <w:noProof/>
        </w:rPr>
        <w:t>1</w:t>
      </w:r>
      <w:r w:rsidRPr="5866D7B9">
        <w:rPr>
          <w:noProof/>
        </w:rPr>
        <w:t xml:space="preserve">) </w:t>
      </w:r>
      <w:r w:rsidR="2489F49F" w:rsidRPr="5866D7B9">
        <w:rPr>
          <w:noProof/>
        </w:rPr>
        <w:t>for OOK1</w:t>
      </w:r>
    </w:p>
    <w:p w14:paraId="72B62264" w14:textId="77777777" w:rsidR="00E15913" w:rsidRPr="00C24D36" w:rsidRDefault="00E15913" w:rsidP="5866D7B9">
      <w:pPr>
        <w:rPr>
          <w:noProof/>
          <w:lang w:val="en-GB"/>
        </w:rPr>
      </w:pPr>
    </w:p>
    <w:p w14:paraId="7991F501" w14:textId="3D70B281" w:rsidR="000A45C7" w:rsidRDefault="66C26296" w:rsidP="5866D7B9">
      <w:pPr>
        <w:pStyle w:val="Heading3"/>
        <w:rPr>
          <w:noProof/>
        </w:rPr>
      </w:pPr>
      <w:r w:rsidRPr="5866D7B9">
        <w:rPr>
          <w:noProof/>
        </w:rPr>
        <w:lastRenderedPageBreak/>
        <w:t>ACS</w:t>
      </w:r>
    </w:p>
    <w:p w14:paraId="27667E22" w14:textId="277B267D" w:rsidR="00682FEC" w:rsidRPr="00FD10FF" w:rsidRDefault="3EDE6737" w:rsidP="5866D7B9">
      <w:pPr>
        <w:rPr>
          <w:noProof/>
          <w:lang w:val="en-GB"/>
        </w:rPr>
      </w:pPr>
      <w:r w:rsidRPr="5866D7B9">
        <w:rPr>
          <w:noProof/>
          <w:lang w:val="en-GB"/>
        </w:rPr>
        <w:t xml:space="preserve">The simulation assumption </w:t>
      </w:r>
      <w:r w:rsidR="5993E902" w:rsidRPr="5866D7B9">
        <w:rPr>
          <w:noProof/>
          <w:lang w:val="en-GB"/>
        </w:rPr>
        <w:t xml:space="preserve">from </w:t>
      </w:r>
      <w:r w:rsidR="64E1EDC3" w:rsidRPr="5866D7B9">
        <w:rPr>
          <w:noProof/>
          <w:lang w:val="en-GB"/>
        </w:rPr>
        <w:t>the table below</w:t>
      </w:r>
      <w:r w:rsidR="5993E902" w:rsidRPr="5866D7B9">
        <w:rPr>
          <w:noProof/>
          <w:lang w:val="en-GB"/>
        </w:rPr>
        <w:t xml:space="preserve"> is used.</w:t>
      </w:r>
    </w:p>
    <w:tbl>
      <w:tblPr>
        <w:tblpPr w:leftFromText="180" w:rightFromText="180" w:vertAnchor="text" w:tblpXSpec="center" w:tblpY="1"/>
        <w:tblOverlap w:val="never"/>
        <w:tblW w:w="8865" w:type="dxa"/>
        <w:tblCellMar>
          <w:left w:w="0" w:type="dxa"/>
          <w:right w:w="0" w:type="dxa"/>
        </w:tblCellMar>
        <w:tblLook w:val="04A0" w:firstRow="1" w:lastRow="0" w:firstColumn="1" w:lastColumn="0" w:noHBand="0" w:noVBand="1"/>
      </w:tblPr>
      <w:tblGrid>
        <w:gridCol w:w="1803"/>
        <w:gridCol w:w="3511"/>
        <w:gridCol w:w="20"/>
        <w:gridCol w:w="3531"/>
      </w:tblGrid>
      <w:tr w:rsidR="00520DBC" w:rsidRPr="009019FC" w14:paraId="5D2CA365" w14:textId="77777777" w:rsidTr="5866D7B9">
        <w:trPr>
          <w:trHeight w:val="20"/>
        </w:trPr>
        <w:tc>
          <w:tcPr>
            <w:tcW w:w="1803"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1974805B" w14:textId="77777777" w:rsidR="00520DBC" w:rsidRPr="009019FC" w:rsidRDefault="5993E902" w:rsidP="5866D7B9">
            <w:pPr>
              <w:pStyle w:val="TAC"/>
              <w:rPr>
                <w:b/>
                <w:bCs/>
                <w:noProof/>
              </w:rPr>
            </w:pPr>
            <w:r w:rsidRPr="5866D7B9">
              <w:rPr>
                <w:b/>
                <w:bCs/>
                <w:noProof/>
              </w:rPr>
              <w:t>Attributes</w:t>
            </w:r>
          </w:p>
        </w:tc>
        <w:tc>
          <w:tcPr>
            <w:tcW w:w="7062" w:type="dxa"/>
            <w:gridSpan w:val="3"/>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256CE226" w14:textId="77777777" w:rsidR="00520DBC" w:rsidRPr="009019FC" w:rsidRDefault="5993E902" w:rsidP="5866D7B9">
            <w:pPr>
              <w:pStyle w:val="TAC"/>
              <w:rPr>
                <w:b/>
                <w:bCs/>
                <w:noProof/>
              </w:rPr>
            </w:pPr>
            <w:r w:rsidRPr="5866D7B9">
              <w:rPr>
                <w:b/>
                <w:bCs/>
                <w:noProof/>
              </w:rPr>
              <w:t>Assumptions</w:t>
            </w:r>
          </w:p>
        </w:tc>
      </w:tr>
      <w:tr w:rsidR="00520DBC" w:rsidRPr="009019FC" w14:paraId="60B3B055"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85407F" w14:textId="77777777" w:rsidR="00520DBC" w:rsidRPr="009019FC" w:rsidRDefault="5993E902" w:rsidP="5866D7B9">
            <w:pPr>
              <w:pStyle w:val="TAC"/>
              <w:rPr>
                <w:rFonts w:cs="Arial"/>
                <w:b/>
                <w:bCs/>
                <w:noProof/>
                <w:lang w:eastAsia="zh-CN"/>
              </w:rPr>
            </w:pPr>
            <w:r w:rsidRPr="5866D7B9">
              <w:rPr>
                <w:rFonts w:cs="Arial"/>
                <w:b/>
                <w:bCs/>
                <w:noProof/>
              </w:rPr>
              <w:t>Case name</w:t>
            </w:r>
            <w:r w:rsidRPr="5866D7B9">
              <w:rPr>
                <w:rFonts w:cs="Arial"/>
                <w:b/>
                <w:bCs/>
                <w:noProof/>
                <w:lang w:eastAsia="zh-CN"/>
              </w:rPr>
              <w:t xml:space="preserve"> (waveform)</w:t>
            </w:r>
          </w:p>
        </w:tc>
        <w:tc>
          <w:tcPr>
            <w:tcW w:w="3531"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70803B4" w14:textId="77777777" w:rsidR="00520DBC" w:rsidRPr="00520DBC" w:rsidRDefault="5993E902" w:rsidP="5866D7B9">
            <w:pPr>
              <w:pStyle w:val="TAC"/>
              <w:rPr>
                <w:rFonts w:cs="Arial"/>
                <w:b/>
                <w:bCs/>
                <w:noProof/>
                <w:lang w:eastAsia="zh-CN"/>
              </w:rPr>
            </w:pPr>
            <w:r w:rsidRPr="5866D7B9">
              <w:rPr>
                <w:rFonts w:cs="Arial"/>
                <w:b/>
                <w:bCs/>
                <w:noProof/>
              </w:rPr>
              <w:t>OOK-1 waveform</w:t>
            </w:r>
          </w:p>
        </w:tc>
        <w:tc>
          <w:tcPr>
            <w:tcW w:w="3531" w:type="dxa"/>
            <w:tcBorders>
              <w:top w:val="nil"/>
              <w:left w:val="nil"/>
              <w:bottom w:val="single" w:sz="8" w:space="0" w:color="auto"/>
              <w:right w:val="single" w:sz="8" w:space="0" w:color="auto"/>
            </w:tcBorders>
            <w:vAlign w:val="center"/>
          </w:tcPr>
          <w:p w14:paraId="6982F9BD" w14:textId="77777777" w:rsidR="00520DBC" w:rsidRPr="00520DBC" w:rsidRDefault="5993E902" w:rsidP="5866D7B9">
            <w:pPr>
              <w:pStyle w:val="TAC"/>
              <w:rPr>
                <w:rFonts w:cs="Arial"/>
                <w:b/>
                <w:bCs/>
                <w:noProof/>
                <w:lang w:eastAsia="zh-CN"/>
              </w:rPr>
            </w:pPr>
            <w:r w:rsidRPr="5866D7B9">
              <w:rPr>
                <w:rFonts w:cs="Arial"/>
                <w:b/>
                <w:bCs/>
                <w:noProof/>
              </w:rPr>
              <w:t>OOK-4 waveform</w:t>
            </w:r>
          </w:p>
        </w:tc>
      </w:tr>
      <w:tr w:rsidR="00520DBC" w:rsidRPr="009019FC" w14:paraId="39616B40"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80A390" w14:textId="77777777" w:rsidR="00520DBC" w:rsidRPr="009019FC" w:rsidRDefault="5993E902" w:rsidP="5866D7B9">
            <w:pPr>
              <w:pStyle w:val="TAC"/>
              <w:rPr>
                <w:rFonts w:cs="Arial"/>
                <w:b/>
                <w:bCs/>
                <w:noProof/>
                <w:lang w:eastAsia="zh-CN"/>
              </w:rPr>
            </w:pPr>
            <w:r w:rsidRPr="5866D7B9">
              <w:rPr>
                <w:rFonts w:cs="Arial"/>
                <w:b/>
                <w:bCs/>
                <w:noProof/>
                <w:lang w:eastAsia="zh-CN"/>
              </w:rPr>
              <w:t>Center frequency</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A0FC0BA" w14:textId="77777777" w:rsidR="00520DBC" w:rsidRPr="009019FC" w:rsidRDefault="5993E902" w:rsidP="5866D7B9">
            <w:pPr>
              <w:pStyle w:val="TAC"/>
              <w:rPr>
                <w:rFonts w:cs="Arial"/>
                <w:b/>
                <w:bCs/>
                <w:noProof/>
                <w:lang w:eastAsia="zh-CN"/>
              </w:rPr>
            </w:pPr>
            <w:r w:rsidRPr="5866D7B9">
              <w:rPr>
                <w:b/>
                <w:bCs/>
                <w:noProof/>
                <w:lang w:eastAsia="zh-CN"/>
              </w:rPr>
              <w:t>900MHz, 2.6GHz and 3.5GHz</w:t>
            </w:r>
          </w:p>
        </w:tc>
      </w:tr>
      <w:tr w:rsidR="00520DBC" w:rsidRPr="009019FC" w14:paraId="2A226C54"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C3B42" w14:textId="77777777" w:rsidR="00520DBC" w:rsidRPr="009019FC" w:rsidRDefault="5993E902" w:rsidP="5866D7B9">
            <w:pPr>
              <w:pStyle w:val="TAC"/>
              <w:rPr>
                <w:rFonts w:cs="Arial"/>
                <w:b/>
                <w:bCs/>
                <w:noProof/>
                <w:lang w:eastAsia="zh-CN"/>
              </w:rPr>
            </w:pPr>
            <w:r w:rsidRPr="5866D7B9">
              <w:rPr>
                <w:rFonts w:cs="Arial"/>
                <w:b/>
                <w:bCs/>
                <w:noProof/>
              </w:rPr>
              <w:t>Channel structure</w:t>
            </w:r>
            <w:r w:rsidRPr="5866D7B9">
              <w:rPr>
                <w:rFonts w:cs="Arial"/>
                <w:b/>
                <w:bCs/>
                <w:noProof/>
                <w:lang w:eastAsia="zh-CN"/>
              </w:rPr>
              <w:t xml:space="preserve"> </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25A37FC" w14:textId="66954395" w:rsidR="00520DBC" w:rsidRPr="009019FC" w:rsidRDefault="5993E902" w:rsidP="5866D7B9">
            <w:pPr>
              <w:pStyle w:val="TAC"/>
              <w:rPr>
                <w:rFonts w:cs="Arial"/>
                <w:b/>
                <w:bCs/>
                <w:noProof/>
              </w:rPr>
            </w:pPr>
            <w:r w:rsidRPr="5866D7B9">
              <w:rPr>
                <w:rFonts w:cs="Arial"/>
                <w:b/>
                <w:bCs/>
                <w:noProof/>
                <w:lang w:eastAsia="zh-CN"/>
              </w:rPr>
              <w:t>Total 8 bits</w:t>
            </w:r>
          </w:p>
        </w:tc>
      </w:tr>
      <w:tr w:rsidR="00520DBC" w:rsidRPr="009019FC" w14:paraId="3E53DF8E"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A2ABAF" w14:textId="77777777" w:rsidR="00520DBC" w:rsidRPr="009019FC" w:rsidRDefault="5993E902" w:rsidP="5866D7B9">
            <w:pPr>
              <w:pStyle w:val="TAC"/>
              <w:rPr>
                <w:rFonts w:cs="Arial"/>
                <w:b/>
                <w:bCs/>
                <w:noProof/>
              </w:rPr>
            </w:pPr>
            <w:r w:rsidRPr="5866D7B9">
              <w:rPr>
                <w:rFonts w:cs="Arial"/>
                <w:b/>
                <w:bCs/>
                <w:noProof/>
              </w:rPr>
              <w:t>Chip rate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111E5" w14:textId="77777777" w:rsidR="00520DBC" w:rsidRPr="009019FC" w:rsidRDefault="5993E902" w:rsidP="5866D7B9">
            <w:pPr>
              <w:pStyle w:val="TAC"/>
              <w:rPr>
                <w:rFonts w:cs="Arial"/>
                <w:b/>
                <w:bCs/>
                <w:noProof/>
              </w:rPr>
            </w:pPr>
            <w:r w:rsidRPr="5866D7B9">
              <w:rPr>
                <w:rFonts w:cs="Arial"/>
                <w:b/>
                <w:bCs/>
                <w:noProof/>
              </w:rPr>
              <w:t>M=1</w:t>
            </w:r>
          </w:p>
        </w:tc>
        <w:tc>
          <w:tcPr>
            <w:tcW w:w="3551" w:type="dxa"/>
            <w:gridSpan w:val="2"/>
            <w:tcBorders>
              <w:top w:val="nil"/>
              <w:left w:val="nil"/>
              <w:bottom w:val="single" w:sz="8" w:space="0" w:color="auto"/>
              <w:right w:val="single" w:sz="8" w:space="0" w:color="auto"/>
            </w:tcBorders>
            <w:vAlign w:val="center"/>
          </w:tcPr>
          <w:p w14:paraId="5A38564E" w14:textId="4F76B835" w:rsidR="00520DBC" w:rsidRPr="00520DBC" w:rsidRDefault="5993E902" w:rsidP="5866D7B9">
            <w:pPr>
              <w:pStyle w:val="TAC"/>
              <w:rPr>
                <w:rFonts w:cs="Arial"/>
                <w:b/>
                <w:bCs/>
                <w:noProof/>
                <w:lang w:eastAsia="zh-CN"/>
              </w:rPr>
            </w:pPr>
            <w:r w:rsidRPr="5866D7B9">
              <w:rPr>
                <w:rFonts w:cs="Arial"/>
                <w:b/>
                <w:bCs/>
                <w:noProof/>
              </w:rPr>
              <w:t>M=2</w:t>
            </w:r>
          </w:p>
        </w:tc>
      </w:tr>
      <w:tr w:rsidR="00520DBC" w:rsidRPr="009019FC" w14:paraId="204C0BBF"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B40FAC" w14:textId="77777777" w:rsidR="00520DBC" w:rsidRPr="009019FC" w:rsidRDefault="5993E902" w:rsidP="5866D7B9">
            <w:pPr>
              <w:pStyle w:val="TAC"/>
              <w:rPr>
                <w:rFonts w:cs="Arial"/>
                <w:b/>
                <w:bCs/>
                <w:noProof/>
              </w:rPr>
            </w:pPr>
            <w:r w:rsidRPr="5866D7B9">
              <w:rPr>
                <w:rFonts w:cs="Arial"/>
                <w:b/>
                <w:bCs/>
                <w:noProof/>
              </w:rPr>
              <w:t>WUS duration</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0C9FF18" w14:textId="77777777" w:rsidR="00520DBC" w:rsidRPr="009019FC" w:rsidRDefault="5993E902" w:rsidP="5866D7B9">
            <w:pPr>
              <w:pStyle w:val="TAC"/>
              <w:rPr>
                <w:rFonts w:cs="Arial"/>
                <w:b/>
                <w:bCs/>
                <w:noProof/>
              </w:rPr>
            </w:pPr>
            <w:r w:rsidRPr="5866D7B9">
              <w:rPr>
                <w:rFonts w:cs="Arial"/>
                <w:b/>
                <w:bCs/>
                <w:noProof/>
              </w:rPr>
              <w:t>FFS</w:t>
            </w:r>
          </w:p>
        </w:tc>
      </w:tr>
      <w:tr w:rsidR="00520DBC" w:rsidRPr="009019FC" w14:paraId="315154D5"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6B5191" w14:textId="77777777" w:rsidR="00520DBC" w:rsidRPr="009019FC" w:rsidRDefault="5993E902" w:rsidP="5866D7B9">
            <w:pPr>
              <w:pStyle w:val="TAC"/>
              <w:rPr>
                <w:rFonts w:cs="Arial"/>
                <w:b/>
                <w:bCs/>
                <w:noProof/>
              </w:rPr>
            </w:pPr>
            <w:r w:rsidRPr="5866D7B9">
              <w:rPr>
                <w:rFonts w:cs="Arial"/>
                <w:b/>
                <w:bCs/>
                <w:noProof/>
              </w:rPr>
              <w:t>Coding</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024DD79" w14:textId="77777777" w:rsidR="00520DBC" w:rsidRPr="009019FC" w:rsidRDefault="5993E902" w:rsidP="5866D7B9">
            <w:pPr>
              <w:pStyle w:val="TAC"/>
              <w:rPr>
                <w:rFonts w:cs="Arial"/>
                <w:b/>
                <w:bCs/>
                <w:noProof/>
              </w:rPr>
            </w:pPr>
            <w:r w:rsidRPr="5866D7B9">
              <w:rPr>
                <w:rFonts w:cs="Arial"/>
                <w:b/>
                <w:bCs/>
                <w:noProof/>
              </w:rPr>
              <w:t>1/2 rate Manchester coding</w:t>
            </w:r>
          </w:p>
        </w:tc>
      </w:tr>
      <w:tr w:rsidR="00520DBC" w:rsidRPr="009019FC" w14:paraId="5071FEFA"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303C1C" w14:textId="77777777" w:rsidR="00520DBC" w:rsidRPr="009019FC" w:rsidRDefault="5993E902" w:rsidP="5866D7B9">
            <w:pPr>
              <w:pStyle w:val="TAC"/>
              <w:rPr>
                <w:rFonts w:cs="Arial"/>
                <w:b/>
                <w:bCs/>
                <w:noProof/>
              </w:rPr>
            </w:pPr>
            <w:r w:rsidRPr="5866D7B9">
              <w:rPr>
                <w:rFonts w:cs="Arial"/>
                <w:b/>
                <w:bCs/>
                <w:noProof/>
              </w:rPr>
              <w:t>Time error</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D7EB1A7" w14:textId="77777777" w:rsidR="00520DBC" w:rsidRPr="009019FC" w:rsidRDefault="5993E902" w:rsidP="5866D7B9">
            <w:pPr>
              <w:pStyle w:val="TAC"/>
              <w:rPr>
                <w:rFonts w:cs="Arial"/>
                <w:b/>
                <w:bCs/>
                <w:noProof/>
              </w:rPr>
            </w:pPr>
            <w:r w:rsidRPr="5866D7B9">
              <w:rPr>
                <w:rFonts w:cs="Arial"/>
                <w:b/>
                <w:bCs/>
                <w:noProof/>
              </w:rPr>
              <w:t>0</w:t>
            </w:r>
          </w:p>
        </w:tc>
      </w:tr>
      <w:tr w:rsidR="00520DBC" w:rsidRPr="009019FC" w14:paraId="35FD2139"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4F9636" w14:textId="77777777" w:rsidR="00520DBC" w:rsidRPr="009019FC" w:rsidRDefault="5993E902" w:rsidP="5866D7B9">
            <w:pPr>
              <w:pStyle w:val="TAC"/>
              <w:rPr>
                <w:rFonts w:cs="Arial"/>
                <w:b/>
                <w:bCs/>
                <w:noProof/>
              </w:rPr>
            </w:pPr>
            <w:r w:rsidRPr="5866D7B9">
              <w:rPr>
                <w:rFonts w:cs="Arial"/>
                <w:b/>
                <w:bCs/>
                <w:noProof/>
                <w:lang w:eastAsia="zh-CN"/>
              </w:rPr>
              <w:t>R</w:t>
            </w:r>
            <w:r w:rsidRPr="5866D7B9">
              <w:rPr>
                <w:rFonts w:cs="Arial"/>
                <w:b/>
                <w:bCs/>
                <w:noProof/>
              </w:rPr>
              <w:t>esidual Frequency error</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84263D8" w14:textId="77777777" w:rsidR="00520DBC" w:rsidRPr="009019FC" w:rsidRDefault="5993E902" w:rsidP="5866D7B9">
            <w:pPr>
              <w:pStyle w:val="TAC"/>
              <w:rPr>
                <w:rFonts w:cs="Arial"/>
                <w:b/>
                <w:bCs/>
                <w:noProof/>
              </w:rPr>
            </w:pPr>
            <w:r w:rsidRPr="5866D7B9">
              <w:rPr>
                <w:rFonts w:cs="Arial"/>
                <w:b/>
                <w:bCs/>
                <w:noProof/>
              </w:rPr>
              <w:t>0/10/20</w:t>
            </w:r>
            <w:r w:rsidRPr="5866D7B9">
              <w:rPr>
                <w:rFonts w:cs="Arial"/>
                <w:b/>
                <w:bCs/>
                <w:noProof/>
                <w:lang w:eastAsia="zh-CN"/>
              </w:rPr>
              <w:t xml:space="preserve"> </w:t>
            </w:r>
            <w:r w:rsidRPr="5866D7B9">
              <w:rPr>
                <w:rFonts w:cs="Arial"/>
                <w:b/>
                <w:bCs/>
                <w:noProof/>
              </w:rPr>
              <w:t>ppm</w:t>
            </w:r>
          </w:p>
        </w:tc>
      </w:tr>
      <w:tr w:rsidR="00520DBC" w:rsidRPr="009019FC" w14:paraId="7726FA05"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F053AF" w14:textId="77777777" w:rsidR="00520DBC" w:rsidRPr="009019FC" w:rsidRDefault="5993E902" w:rsidP="5866D7B9">
            <w:pPr>
              <w:pStyle w:val="TAC"/>
              <w:rPr>
                <w:rFonts w:cs="Arial"/>
                <w:b/>
                <w:bCs/>
                <w:noProof/>
              </w:rPr>
            </w:pPr>
            <w:r w:rsidRPr="5866D7B9">
              <w:rPr>
                <w:rFonts w:cs="Arial"/>
                <w:b/>
                <w:bCs/>
                <w:noProof/>
              </w:rPr>
              <w:t>SCS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0C74176" w14:textId="77777777" w:rsidR="00520DBC" w:rsidRPr="009019FC" w:rsidRDefault="5993E902" w:rsidP="5866D7B9">
            <w:pPr>
              <w:pStyle w:val="TAC"/>
              <w:rPr>
                <w:rFonts w:cs="Arial"/>
                <w:b/>
                <w:bCs/>
                <w:noProof/>
              </w:rPr>
            </w:pPr>
            <w:r w:rsidRPr="5866D7B9">
              <w:rPr>
                <w:rFonts w:cs="Arial"/>
                <w:b/>
                <w:bCs/>
                <w:noProof/>
              </w:rPr>
              <w:t>30kHz</w:t>
            </w:r>
          </w:p>
        </w:tc>
      </w:tr>
      <w:tr w:rsidR="00520DBC" w:rsidRPr="009019FC" w14:paraId="20A2FA8C"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528DD3" w14:textId="77777777" w:rsidR="00520DBC" w:rsidRPr="009019FC" w:rsidRDefault="5993E902" w:rsidP="5866D7B9">
            <w:pPr>
              <w:pStyle w:val="TAC"/>
              <w:rPr>
                <w:rFonts w:cs="Arial"/>
                <w:b/>
                <w:bCs/>
                <w:noProof/>
              </w:rPr>
            </w:pPr>
            <w:r w:rsidRPr="5866D7B9">
              <w:rPr>
                <w:rFonts w:cs="Arial"/>
                <w:b/>
                <w:bCs/>
                <w:noProof/>
                <w:lang w:eastAsia="zh-CN"/>
              </w:rPr>
              <w:t>UE</w:t>
            </w:r>
            <w:r w:rsidRPr="5866D7B9">
              <w:rPr>
                <w:rFonts w:cs="Arial"/>
                <w:b/>
                <w:bCs/>
                <w:noProof/>
              </w:rPr>
              <w:t xml:space="preserve"> Channel BW </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317AE58" w14:textId="77777777" w:rsidR="00520DBC" w:rsidRPr="009019FC" w:rsidRDefault="5993E902" w:rsidP="5866D7B9">
            <w:pPr>
              <w:pStyle w:val="TAC"/>
              <w:rPr>
                <w:rFonts w:cs="Arial"/>
                <w:b/>
                <w:bCs/>
                <w:noProof/>
                <w:lang w:eastAsia="zh-CN"/>
              </w:rPr>
            </w:pPr>
            <w:r w:rsidRPr="5866D7B9">
              <w:rPr>
                <w:rFonts w:cs="Arial"/>
                <w:b/>
                <w:bCs/>
                <w:noProof/>
                <w:lang w:eastAsia="zh-CN"/>
              </w:rPr>
              <w:t>20MHz (51 RB)-case 1</w:t>
            </w:r>
          </w:p>
          <w:p w14:paraId="5CED8F65" w14:textId="04EFEFDB" w:rsidR="00520DBC" w:rsidRPr="009019FC" w:rsidRDefault="00520DBC" w:rsidP="5866D7B9">
            <w:pPr>
              <w:pStyle w:val="TAC"/>
              <w:rPr>
                <w:rFonts w:cs="Arial"/>
                <w:b/>
                <w:bCs/>
                <w:noProof/>
                <w:lang w:eastAsia="zh-CN"/>
              </w:rPr>
            </w:pPr>
          </w:p>
        </w:tc>
      </w:tr>
      <w:tr w:rsidR="00520DBC" w:rsidRPr="00B62B01" w14:paraId="7668370F"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729312" w14:textId="77777777" w:rsidR="00520DBC" w:rsidRPr="009019FC" w:rsidRDefault="5993E902" w:rsidP="5866D7B9">
            <w:pPr>
              <w:pStyle w:val="TAC"/>
              <w:rPr>
                <w:rFonts w:cs="Arial"/>
                <w:b/>
                <w:bCs/>
                <w:noProof/>
                <w:lang w:eastAsia="zh-CN"/>
              </w:rPr>
            </w:pPr>
            <w:r w:rsidRPr="5866D7B9">
              <w:rPr>
                <w:rFonts w:cs="Arial"/>
                <w:b/>
                <w:bCs/>
                <w:noProof/>
              </w:rPr>
              <w:t xml:space="preserve">WUS </w:t>
            </w:r>
            <w:r w:rsidRPr="5866D7B9">
              <w:rPr>
                <w:rFonts w:cs="Arial"/>
                <w:b/>
                <w:bCs/>
                <w:noProof/>
                <w:lang w:eastAsia="zh-CN"/>
              </w:rPr>
              <w:t>RB</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180D494" w14:textId="77777777" w:rsidR="00520DBC" w:rsidRPr="009019FC" w:rsidRDefault="5993E902" w:rsidP="5866D7B9">
            <w:pPr>
              <w:pStyle w:val="TAC"/>
              <w:numPr>
                <w:ilvl w:val="0"/>
                <w:numId w:val="29"/>
              </w:numPr>
              <w:jc w:val="left"/>
              <w:rPr>
                <w:rFonts w:cs="Arial"/>
                <w:b/>
                <w:bCs/>
                <w:noProof/>
                <w:lang w:eastAsia="zh-CN"/>
              </w:rPr>
            </w:pPr>
            <w:r w:rsidRPr="5866D7B9">
              <w:rPr>
                <w:rFonts w:cs="Arial"/>
                <w:b/>
                <w:bCs/>
                <w:noProof/>
                <w:lang w:eastAsia="zh-CN"/>
              </w:rPr>
              <w:t xml:space="preserve">Fixed </w:t>
            </w:r>
            <w:r w:rsidRPr="5866D7B9">
              <w:rPr>
                <w:rFonts w:cs="Arial"/>
                <w:b/>
                <w:bCs/>
                <w:noProof/>
              </w:rPr>
              <w:t>11RB ~ 3.96MHz </w:t>
            </w:r>
            <w:r w:rsidRPr="5866D7B9">
              <w:rPr>
                <w:rFonts w:cs="Arial"/>
                <w:b/>
                <w:bCs/>
                <w:noProof/>
                <w:lang w:eastAsia="zh-CN"/>
              </w:rPr>
              <w:t>for 10MHz and 20MHz cases</w:t>
            </w:r>
          </w:p>
        </w:tc>
      </w:tr>
      <w:tr w:rsidR="00520DBC" w:rsidRPr="00B62B01" w14:paraId="66CBD15A"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15400D" w14:textId="77777777" w:rsidR="00520DBC" w:rsidRPr="009019FC" w:rsidRDefault="5993E902" w:rsidP="5866D7B9">
            <w:pPr>
              <w:pStyle w:val="TAC"/>
              <w:rPr>
                <w:rFonts w:cs="Arial"/>
                <w:b/>
                <w:bCs/>
                <w:noProof/>
              </w:rPr>
            </w:pPr>
            <w:r w:rsidRPr="5866D7B9">
              <w:rPr>
                <w:rFonts w:cs="Arial"/>
                <w:b/>
                <w:bCs/>
                <w:noProof/>
              </w:rPr>
              <w:t>Position within channel</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546E11B" w14:textId="77777777" w:rsidR="00520DBC" w:rsidRPr="009019FC" w:rsidRDefault="5993E902" w:rsidP="5866D7B9">
            <w:pPr>
              <w:pStyle w:val="TAC"/>
              <w:numPr>
                <w:ilvl w:val="0"/>
                <w:numId w:val="30"/>
              </w:numPr>
              <w:jc w:val="left"/>
              <w:rPr>
                <w:rFonts w:cs="Arial"/>
                <w:b/>
                <w:bCs/>
                <w:noProof/>
                <w:lang w:eastAsia="zh-CN"/>
              </w:rPr>
            </w:pPr>
            <w:r w:rsidRPr="5866D7B9">
              <w:rPr>
                <w:rFonts w:cs="Arial"/>
                <w:b/>
                <w:bCs/>
                <w:noProof/>
                <w:lang w:eastAsia="zh-CN"/>
              </w:rPr>
              <w:t xml:space="preserve">For 10/20MHz CBW, </w:t>
            </w:r>
            <w:r w:rsidRPr="5866D7B9">
              <w:rPr>
                <w:rFonts w:cs="Arial"/>
                <w:b/>
                <w:bCs/>
                <w:noProof/>
              </w:rPr>
              <w:t>Center</w:t>
            </w:r>
            <w:r w:rsidRPr="5866D7B9">
              <w:rPr>
                <w:rFonts w:cs="Arial"/>
                <w:b/>
                <w:bCs/>
                <w:noProof/>
                <w:lang w:eastAsia="zh-CN"/>
              </w:rPr>
              <w:t xml:space="preserve"> for ASCS, edge for ACS [assume no ASCS impact]</w:t>
            </w:r>
          </w:p>
          <w:p w14:paraId="2B368CFF" w14:textId="77777777" w:rsidR="00520DBC" w:rsidRPr="009019FC" w:rsidRDefault="5993E902" w:rsidP="5866D7B9">
            <w:pPr>
              <w:pStyle w:val="TAC"/>
              <w:numPr>
                <w:ilvl w:val="0"/>
                <w:numId w:val="30"/>
              </w:numPr>
              <w:jc w:val="left"/>
              <w:rPr>
                <w:rFonts w:cs="Arial"/>
                <w:b/>
                <w:bCs/>
                <w:noProof/>
                <w:lang w:eastAsia="zh-CN"/>
              </w:rPr>
            </w:pPr>
            <w:r w:rsidRPr="5866D7B9">
              <w:rPr>
                <w:rFonts w:cs="Arial"/>
                <w:b/>
                <w:bCs/>
                <w:noProof/>
                <w:lang w:eastAsia="zh-CN"/>
              </w:rPr>
              <w:t>For 5MHz CBW, fixed center of channel</w:t>
            </w:r>
          </w:p>
        </w:tc>
      </w:tr>
      <w:tr w:rsidR="00520DBC" w:rsidRPr="00B62B01" w14:paraId="75C4E8DF"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2B44CF" w14:textId="77777777" w:rsidR="00520DBC" w:rsidRPr="009019FC" w:rsidRDefault="5993E902" w:rsidP="5866D7B9">
            <w:pPr>
              <w:pStyle w:val="TAC"/>
              <w:rPr>
                <w:rFonts w:cs="Arial"/>
                <w:b/>
                <w:bCs/>
                <w:noProof/>
              </w:rPr>
            </w:pPr>
            <w:r w:rsidRPr="5866D7B9">
              <w:rPr>
                <w:rFonts w:cs="Arial"/>
                <w:b/>
                <w:bCs/>
                <w:noProof/>
              </w:rPr>
              <w:t>Guardband of NR channel, both wanted cell and interfer cell (ACS)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AFB8E3D" w14:textId="77777777" w:rsidR="00520DBC" w:rsidRPr="009019FC" w:rsidRDefault="5993E902" w:rsidP="5866D7B9">
            <w:pPr>
              <w:pStyle w:val="TAC"/>
              <w:numPr>
                <w:ilvl w:val="0"/>
                <w:numId w:val="31"/>
              </w:numPr>
              <w:jc w:val="left"/>
              <w:rPr>
                <w:rFonts w:cs="Arial"/>
                <w:b/>
                <w:bCs/>
                <w:noProof/>
              </w:rPr>
            </w:pPr>
            <w:r w:rsidRPr="5866D7B9">
              <w:rPr>
                <w:rFonts w:cs="Arial"/>
                <w:b/>
                <w:bCs/>
                <w:noProof/>
                <w:lang w:eastAsia="zh-CN"/>
              </w:rPr>
              <w:t xml:space="preserve">For wanted signal: </w:t>
            </w:r>
            <w:r w:rsidRPr="5866D7B9">
              <w:rPr>
                <w:rFonts w:cs="Arial"/>
                <w:b/>
                <w:bCs/>
                <w:noProof/>
              </w:rPr>
              <w:t>505</w:t>
            </w:r>
            <w:r w:rsidRPr="5866D7B9">
              <w:rPr>
                <w:rFonts w:cs="Arial"/>
                <w:b/>
                <w:bCs/>
                <w:noProof/>
                <w:lang w:eastAsia="zh-CN"/>
              </w:rPr>
              <w:t>kHz for 5MHz, 665kHz for 10MH, 805kHz for 20Mhz</w:t>
            </w:r>
            <w:r w:rsidRPr="5866D7B9">
              <w:rPr>
                <w:rFonts w:cs="Arial"/>
                <w:b/>
                <w:bCs/>
                <w:noProof/>
              </w:rPr>
              <w:t xml:space="preserve"> </w:t>
            </w:r>
          </w:p>
          <w:p w14:paraId="1F8CC095" w14:textId="77777777" w:rsidR="00520DBC" w:rsidRPr="009019FC" w:rsidRDefault="5993E902" w:rsidP="5866D7B9">
            <w:pPr>
              <w:pStyle w:val="TAC"/>
              <w:numPr>
                <w:ilvl w:val="0"/>
                <w:numId w:val="31"/>
              </w:numPr>
              <w:jc w:val="left"/>
              <w:rPr>
                <w:rFonts w:cs="Arial"/>
                <w:b/>
                <w:bCs/>
                <w:noProof/>
              </w:rPr>
            </w:pPr>
            <w:r w:rsidRPr="5866D7B9">
              <w:rPr>
                <w:rFonts w:cs="Arial"/>
                <w:b/>
                <w:bCs/>
                <w:noProof/>
                <w:lang w:eastAsia="zh-CN"/>
              </w:rPr>
              <w:t>F</w:t>
            </w:r>
            <w:r w:rsidRPr="5866D7B9">
              <w:rPr>
                <w:rFonts w:cs="Arial"/>
                <w:b/>
                <w:bCs/>
                <w:noProof/>
              </w:rPr>
              <w:t>or interference cell2 5MHz</w:t>
            </w:r>
            <w:r w:rsidRPr="5866D7B9">
              <w:rPr>
                <w:rFonts w:cs="Arial"/>
                <w:b/>
                <w:bCs/>
                <w:noProof/>
                <w:lang w:eastAsia="zh-CN"/>
              </w:rPr>
              <w:t>:</w:t>
            </w:r>
            <w:r w:rsidRPr="5866D7B9">
              <w:rPr>
                <w:rFonts w:cs="Arial"/>
                <w:b/>
                <w:bCs/>
                <w:noProof/>
              </w:rPr>
              <w:t xml:space="preserve"> </w:t>
            </w:r>
            <w:r w:rsidRPr="5866D7B9">
              <w:rPr>
                <w:rFonts w:cs="Arial"/>
                <w:b/>
                <w:bCs/>
                <w:noProof/>
                <w:lang w:eastAsia="zh-CN"/>
              </w:rPr>
              <w:t xml:space="preserve">fixed </w:t>
            </w:r>
            <w:r w:rsidRPr="5866D7B9">
              <w:rPr>
                <w:rFonts w:cs="Arial"/>
                <w:b/>
                <w:bCs/>
                <w:noProof/>
              </w:rPr>
              <w:t>5</w:t>
            </w:r>
            <w:r w:rsidRPr="5866D7B9">
              <w:rPr>
                <w:rFonts w:cs="Arial"/>
                <w:b/>
                <w:bCs/>
                <w:noProof/>
                <w:lang w:eastAsia="zh-CN"/>
              </w:rPr>
              <w:t>05</w:t>
            </w:r>
            <w:r w:rsidRPr="5866D7B9">
              <w:rPr>
                <w:rFonts w:cs="Arial"/>
                <w:b/>
                <w:bCs/>
                <w:noProof/>
              </w:rPr>
              <w:t>kHz</w:t>
            </w:r>
          </w:p>
        </w:tc>
      </w:tr>
      <w:tr w:rsidR="00520DBC" w:rsidRPr="009019FC" w14:paraId="056D3E5F"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269D90" w14:textId="77777777" w:rsidR="00520DBC" w:rsidRPr="009019FC" w:rsidRDefault="5993E902" w:rsidP="5866D7B9">
            <w:pPr>
              <w:pStyle w:val="TAC"/>
              <w:rPr>
                <w:rFonts w:cs="Arial"/>
                <w:b/>
                <w:bCs/>
                <w:noProof/>
              </w:rPr>
            </w:pPr>
            <w:r w:rsidRPr="5866D7B9">
              <w:rPr>
                <w:rFonts w:cs="Arial"/>
                <w:b/>
                <w:bCs/>
                <w:noProof/>
              </w:rPr>
              <w:t>Guard RB</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0181365" w14:textId="77777777" w:rsidR="00520DBC" w:rsidRPr="00520DBC" w:rsidRDefault="5993E902" w:rsidP="5866D7B9">
            <w:pPr>
              <w:pStyle w:val="TAC"/>
              <w:numPr>
                <w:ilvl w:val="0"/>
                <w:numId w:val="32"/>
              </w:numPr>
              <w:jc w:val="left"/>
              <w:rPr>
                <w:rFonts w:cs="Arial"/>
                <w:b/>
                <w:bCs/>
                <w:noProof/>
              </w:rPr>
            </w:pPr>
            <w:r w:rsidRPr="5866D7B9">
              <w:rPr>
                <w:rFonts w:cs="Arial"/>
                <w:b/>
                <w:bCs/>
                <w:noProof/>
                <w:lang w:eastAsia="zh-CN"/>
              </w:rPr>
              <w:t>For ACS: 1/2/3/4 RB</w:t>
            </w:r>
          </w:p>
          <w:p w14:paraId="16ACFCDC" w14:textId="77777777" w:rsidR="00520DBC" w:rsidRPr="009019FC" w:rsidRDefault="00520DBC" w:rsidP="5866D7B9">
            <w:pPr>
              <w:pStyle w:val="TAC"/>
              <w:rPr>
                <w:rFonts w:cs="Arial"/>
                <w:b/>
                <w:bCs/>
                <w:noProof/>
                <w:lang w:eastAsia="zh-CN"/>
              </w:rPr>
            </w:pPr>
          </w:p>
        </w:tc>
      </w:tr>
      <w:tr w:rsidR="00520DBC" w:rsidRPr="00B62B01" w14:paraId="72A174BB"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FE69B3" w14:textId="77777777" w:rsidR="00520DBC" w:rsidRPr="009019FC" w:rsidRDefault="5993E902" w:rsidP="5866D7B9">
            <w:pPr>
              <w:pStyle w:val="TAC"/>
              <w:rPr>
                <w:rFonts w:cs="Arial"/>
                <w:b/>
                <w:bCs/>
                <w:noProof/>
              </w:rPr>
            </w:pPr>
            <w:r w:rsidRPr="5866D7B9">
              <w:rPr>
                <w:rFonts w:cs="Arial"/>
                <w:b/>
                <w:bCs/>
                <w:noProof/>
              </w:rPr>
              <w:t xml:space="preserve">Filter </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D29D1CB" w14:textId="3A8056A9" w:rsidR="00520DBC" w:rsidRPr="009019FC" w:rsidRDefault="3DD9E8DE" w:rsidP="5866D7B9">
            <w:pPr>
              <w:pStyle w:val="TAC"/>
              <w:numPr>
                <w:ilvl w:val="0"/>
                <w:numId w:val="33"/>
              </w:numPr>
              <w:jc w:val="left"/>
              <w:rPr>
                <w:rFonts w:cs="Arial"/>
                <w:b/>
                <w:bCs/>
                <w:noProof/>
                <w:lang w:eastAsia="zh-CN"/>
              </w:rPr>
            </w:pPr>
            <w:r w:rsidRPr="5866D7B9">
              <w:rPr>
                <w:rFonts w:cs="Arial"/>
                <w:b/>
                <w:bCs/>
                <w:noProof/>
              </w:rPr>
              <w:t>3rd</w:t>
            </w:r>
            <w:r w:rsidR="5993E902" w:rsidRPr="5866D7B9">
              <w:rPr>
                <w:rFonts w:cs="Arial"/>
                <w:b/>
                <w:bCs/>
                <w:noProof/>
              </w:rPr>
              <w:t>/5</w:t>
            </w:r>
            <w:r w:rsidR="5993E902" w:rsidRPr="5866D7B9">
              <w:rPr>
                <w:rFonts w:cs="Arial"/>
                <w:b/>
                <w:bCs/>
                <w:noProof/>
                <w:vertAlign w:val="superscript"/>
              </w:rPr>
              <w:t xml:space="preserve">th </w:t>
            </w:r>
            <w:r w:rsidR="5993E902" w:rsidRPr="5866D7B9">
              <w:rPr>
                <w:rFonts w:cs="Arial"/>
                <w:b/>
                <w:bCs/>
                <w:noProof/>
              </w:rPr>
              <w:t xml:space="preserve">Order lowpass Butterworth matching </w:t>
            </w:r>
            <w:r w:rsidR="5993E902" w:rsidRPr="5866D7B9">
              <w:rPr>
                <w:rFonts w:cs="Arial"/>
                <w:b/>
                <w:bCs/>
                <w:noProof/>
                <w:lang w:eastAsia="zh-CN"/>
              </w:rPr>
              <w:t xml:space="preserve">fixed </w:t>
            </w:r>
            <w:r w:rsidR="5993E902" w:rsidRPr="5866D7B9">
              <w:rPr>
                <w:rFonts w:cs="Arial"/>
                <w:b/>
                <w:bCs/>
                <w:noProof/>
              </w:rPr>
              <w:t>3.96MHz RF bandwidth</w:t>
            </w:r>
            <w:r w:rsidR="5993E902" w:rsidRPr="5866D7B9">
              <w:rPr>
                <w:rFonts w:cs="Arial"/>
                <w:b/>
                <w:bCs/>
                <w:noProof/>
                <w:lang w:eastAsia="zh-CN"/>
              </w:rPr>
              <w:t xml:space="preserve"> for 10MHz/20MHz case</w:t>
            </w:r>
          </w:p>
          <w:p w14:paraId="68622373" w14:textId="77777777" w:rsidR="00520DBC" w:rsidRPr="009019FC" w:rsidRDefault="5993E902" w:rsidP="5866D7B9">
            <w:pPr>
              <w:pStyle w:val="TAC"/>
              <w:numPr>
                <w:ilvl w:val="1"/>
                <w:numId w:val="33"/>
              </w:numPr>
              <w:jc w:val="left"/>
              <w:rPr>
                <w:rFonts w:cs="Arial"/>
                <w:b/>
                <w:bCs/>
                <w:noProof/>
                <w:lang w:eastAsia="zh-CN"/>
              </w:rPr>
            </w:pPr>
            <w:r w:rsidRPr="5866D7B9">
              <w:rPr>
                <w:rFonts w:cs="Arial"/>
                <w:b/>
                <w:bCs/>
                <w:noProof/>
                <w:lang w:eastAsia="zh-CN"/>
              </w:rPr>
              <w:t>Other order lowpass filter is not precluded</w:t>
            </w:r>
          </w:p>
          <w:p w14:paraId="17F6D04A" w14:textId="77777777" w:rsidR="00520DBC" w:rsidRPr="009019FC" w:rsidRDefault="5993E902" w:rsidP="5866D7B9">
            <w:pPr>
              <w:pStyle w:val="TAC"/>
              <w:numPr>
                <w:ilvl w:val="0"/>
                <w:numId w:val="33"/>
              </w:numPr>
              <w:jc w:val="left"/>
              <w:rPr>
                <w:rFonts w:cs="Arial"/>
                <w:b/>
                <w:bCs/>
                <w:noProof/>
                <w:lang w:eastAsia="zh-CN"/>
              </w:rPr>
            </w:pPr>
            <w:r w:rsidRPr="5866D7B9">
              <w:rPr>
                <w:rFonts w:cs="Arial"/>
                <w:b/>
                <w:bCs/>
                <w:noProof/>
                <w:lang w:eastAsia="zh-CN"/>
              </w:rPr>
              <w:t>The filter bandwidth is adapted with actual WUS RBs, for 5MHz case</w:t>
            </w:r>
          </w:p>
        </w:tc>
      </w:tr>
      <w:tr w:rsidR="00520DBC" w:rsidRPr="00B62B01" w14:paraId="57639788"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986036" w14:textId="77777777" w:rsidR="00520DBC" w:rsidRPr="009019FC" w:rsidRDefault="5993E902" w:rsidP="5866D7B9">
            <w:pPr>
              <w:pStyle w:val="TAC"/>
              <w:rPr>
                <w:rFonts w:cs="Arial"/>
                <w:b/>
                <w:bCs/>
                <w:noProof/>
              </w:rPr>
            </w:pPr>
            <w:r w:rsidRPr="5866D7B9">
              <w:rPr>
                <w:b/>
                <w:bCs/>
                <w:noProof/>
              </w:rPr>
              <w:t>ACS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AAFAF97" w14:textId="77777777" w:rsidR="00520DBC" w:rsidRPr="009019FC" w:rsidRDefault="5993E902" w:rsidP="5866D7B9">
            <w:pPr>
              <w:pStyle w:val="TAL"/>
              <w:jc w:val="center"/>
              <w:rPr>
                <w:b/>
                <w:bCs/>
                <w:noProof/>
                <w:sz w:val="20"/>
              </w:rPr>
            </w:pPr>
            <w:r w:rsidRPr="5866D7B9">
              <w:rPr>
                <w:b/>
                <w:bCs/>
                <w:noProof/>
              </w:rPr>
              <w:t xml:space="preserve">PDSCH mapped on </w:t>
            </w:r>
            <w:r w:rsidRPr="5866D7B9">
              <w:rPr>
                <w:b/>
                <w:bCs/>
                <w:noProof/>
                <w:lang w:eastAsia="zh-CN"/>
              </w:rPr>
              <w:t xml:space="preserve">interference </w:t>
            </w:r>
            <w:r w:rsidRPr="5866D7B9">
              <w:rPr>
                <w:b/>
                <w:bCs/>
                <w:noProof/>
              </w:rPr>
              <w:t>RBs (1</w:t>
            </w:r>
            <w:r w:rsidRPr="5866D7B9">
              <w:rPr>
                <w:b/>
                <w:bCs/>
                <w:noProof/>
                <w:lang w:eastAsia="zh-CN"/>
              </w:rPr>
              <w:t>1</w:t>
            </w:r>
            <w:r w:rsidRPr="5866D7B9">
              <w:rPr>
                <w:b/>
                <w:bCs/>
                <w:noProof/>
              </w:rPr>
              <w:t>RB</w:t>
            </w:r>
            <w:r w:rsidRPr="5866D7B9">
              <w:rPr>
                <w:b/>
                <w:bCs/>
                <w:noProof/>
                <w:lang w:eastAsia="zh-CN"/>
              </w:rPr>
              <w:t xml:space="preserve"> for </w:t>
            </w:r>
            <w:r w:rsidRPr="5866D7B9">
              <w:rPr>
                <w:b/>
                <w:bCs/>
                <w:noProof/>
              </w:rPr>
              <w:t>5MHz</w:t>
            </w:r>
            <w:r w:rsidRPr="5866D7B9">
              <w:rPr>
                <w:b/>
                <w:bCs/>
                <w:noProof/>
                <w:lang w:eastAsia="zh-CN"/>
              </w:rPr>
              <w:t xml:space="preserve"> CBW</w:t>
            </w:r>
            <w:r w:rsidRPr="5866D7B9">
              <w:rPr>
                <w:b/>
                <w:bCs/>
                <w:noProof/>
              </w:rPr>
              <w:t>), one side;</w:t>
            </w:r>
          </w:p>
          <w:p w14:paraId="30F001A2" w14:textId="57055A10" w:rsidR="00520DBC" w:rsidRPr="009019FC" w:rsidRDefault="5993E902" w:rsidP="5866D7B9">
            <w:pPr>
              <w:pStyle w:val="TAL"/>
              <w:jc w:val="center"/>
              <w:rPr>
                <w:b/>
                <w:bCs/>
                <w:noProof/>
              </w:rPr>
            </w:pPr>
            <w:r w:rsidRPr="5866D7B9">
              <w:rPr>
                <w:b/>
                <w:bCs/>
                <w:noProof/>
              </w:rPr>
              <w:t xml:space="preserve">EPRE of PDSCH /EPRE of </w:t>
            </w:r>
            <w:r w:rsidRPr="5866D7B9">
              <w:rPr>
                <w:b/>
                <w:bCs/>
                <w:noProof/>
                <w:lang w:eastAsia="zh-CN"/>
              </w:rPr>
              <w:t xml:space="preserve">in-band </w:t>
            </w:r>
            <w:r w:rsidRPr="5866D7B9">
              <w:rPr>
                <w:b/>
                <w:bCs/>
                <w:noProof/>
              </w:rPr>
              <w:t xml:space="preserve">LP-WUS = </w:t>
            </w:r>
            <w:r w:rsidR="1E842A16" w:rsidRPr="5866D7B9">
              <w:rPr>
                <w:b/>
                <w:bCs/>
                <w:noProof/>
              </w:rPr>
              <w:t>33</w:t>
            </w:r>
            <w:r w:rsidRPr="5866D7B9">
              <w:rPr>
                <w:b/>
                <w:bCs/>
                <w:noProof/>
              </w:rPr>
              <w:t>dB</w:t>
            </w:r>
          </w:p>
          <w:p w14:paraId="027B832A" w14:textId="77777777" w:rsidR="00520DBC" w:rsidRPr="009019FC" w:rsidRDefault="5993E902" w:rsidP="5866D7B9">
            <w:pPr>
              <w:pStyle w:val="TAL"/>
              <w:jc w:val="center"/>
              <w:rPr>
                <w:b/>
                <w:bCs/>
                <w:noProof/>
                <w:sz w:val="20"/>
                <w:lang w:eastAsia="zh-CN"/>
              </w:rPr>
            </w:pPr>
            <w:r w:rsidRPr="5866D7B9">
              <w:rPr>
                <w:b/>
                <w:bCs/>
                <w:noProof/>
              </w:rPr>
              <w:t>NOTE: decide the interference level depending on SNR</w:t>
            </w:r>
          </w:p>
        </w:tc>
      </w:tr>
      <w:tr w:rsidR="00520DBC" w:rsidRPr="009019FC" w14:paraId="35B5B198"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E55E79" w14:textId="77777777" w:rsidR="00520DBC" w:rsidRPr="009019FC" w:rsidRDefault="5993E902" w:rsidP="5866D7B9">
            <w:pPr>
              <w:pStyle w:val="TAC"/>
              <w:rPr>
                <w:rFonts w:cs="Arial"/>
                <w:b/>
                <w:bCs/>
                <w:noProof/>
                <w:lang w:eastAsia="zh-CN"/>
              </w:rPr>
            </w:pPr>
            <w:r w:rsidRPr="5866D7B9">
              <w:rPr>
                <w:rFonts w:cs="Arial"/>
                <w:b/>
                <w:bCs/>
                <w:noProof/>
                <w:lang w:eastAsia="zh-CN"/>
              </w:rPr>
              <w:t>Sampling rate</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666180F" w14:textId="77777777" w:rsidR="00520DBC" w:rsidRPr="009019FC" w:rsidRDefault="5993E902" w:rsidP="5866D7B9">
            <w:pPr>
              <w:pStyle w:val="TAC"/>
              <w:rPr>
                <w:b/>
                <w:bCs/>
                <w:noProof/>
              </w:rPr>
            </w:pPr>
            <w:r w:rsidRPr="5866D7B9">
              <w:rPr>
                <w:b/>
                <w:bCs/>
                <w:noProof/>
              </w:rPr>
              <w:t>7.68MHz</w:t>
            </w:r>
          </w:p>
        </w:tc>
      </w:tr>
      <w:tr w:rsidR="00520DBC" w:rsidRPr="00B62B01" w14:paraId="6B751506"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6AEC43" w14:textId="77777777" w:rsidR="00520DBC" w:rsidRPr="009019FC" w:rsidRDefault="5993E902" w:rsidP="5866D7B9">
            <w:pPr>
              <w:pStyle w:val="TAC"/>
              <w:rPr>
                <w:rFonts w:cs="Arial"/>
                <w:b/>
                <w:bCs/>
                <w:noProof/>
              </w:rPr>
            </w:pPr>
            <w:r w:rsidRPr="5866D7B9">
              <w:rPr>
                <w:rFonts w:cs="Arial"/>
                <w:b/>
                <w:bCs/>
                <w:noProof/>
              </w:rPr>
              <w:t>ADC bit width</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3219C46" w14:textId="124BBC2E" w:rsidR="00520DBC" w:rsidRPr="00C95678" w:rsidRDefault="5993E902" w:rsidP="5866D7B9">
            <w:pPr>
              <w:pStyle w:val="TAC"/>
              <w:rPr>
                <w:b/>
                <w:bCs/>
                <w:noProof/>
                <w:lang w:eastAsia="zh-CN"/>
              </w:rPr>
            </w:pPr>
            <w:r w:rsidRPr="5866D7B9">
              <w:rPr>
                <w:b/>
                <w:bCs/>
                <w:noProof/>
                <w:lang w:eastAsia="zh-CN"/>
              </w:rPr>
              <w:t>4/8</w:t>
            </w:r>
            <w:r w:rsidRPr="5866D7B9">
              <w:rPr>
                <w:b/>
                <w:bCs/>
                <w:noProof/>
              </w:rPr>
              <w:t xml:space="preserve"> bits ADC for ASCS</w:t>
            </w:r>
            <w:r w:rsidRPr="5866D7B9">
              <w:rPr>
                <w:b/>
                <w:bCs/>
                <w:noProof/>
                <w:lang w:eastAsia="zh-CN"/>
              </w:rPr>
              <w:t>/ACS</w:t>
            </w:r>
          </w:p>
        </w:tc>
      </w:tr>
      <w:tr w:rsidR="00520DBC" w:rsidRPr="00BD4391" w14:paraId="558C53E0"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B48118" w14:textId="77777777" w:rsidR="00520DBC" w:rsidRPr="00BD4391" w:rsidRDefault="5993E902" w:rsidP="5866D7B9">
            <w:pPr>
              <w:pStyle w:val="TAC"/>
              <w:rPr>
                <w:rFonts w:cs="Arial"/>
                <w:noProof/>
              </w:rPr>
            </w:pPr>
            <w:r w:rsidRPr="5866D7B9">
              <w:rPr>
                <w:rFonts w:cs="Arial"/>
                <w:noProof/>
              </w:rPr>
              <w:t>Phase noise</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8C91735" w14:textId="77777777" w:rsidR="00520DBC" w:rsidRPr="00BD4391" w:rsidRDefault="5993E902" w:rsidP="5866D7B9">
            <w:pPr>
              <w:pStyle w:val="TAC"/>
              <w:rPr>
                <w:rFonts w:cs="Arial"/>
                <w:noProof/>
              </w:rPr>
            </w:pPr>
            <w:r w:rsidRPr="5866D7B9">
              <w:rPr>
                <w:rFonts w:cs="Arial"/>
                <w:noProof/>
                <w:lang w:eastAsia="zh-CN"/>
              </w:rPr>
              <w:t>Not modelled</w:t>
            </w:r>
          </w:p>
        </w:tc>
      </w:tr>
      <w:tr w:rsidR="00520DBC" w:rsidRPr="00BD4391" w14:paraId="4124F9BE"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7A8987" w14:textId="77777777" w:rsidR="00520DBC" w:rsidRPr="00BD4391" w:rsidRDefault="5993E902" w:rsidP="5866D7B9">
            <w:pPr>
              <w:pStyle w:val="TAC"/>
              <w:rPr>
                <w:rFonts w:cs="Arial"/>
                <w:noProof/>
              </w:rPr>
            </w:pPr>
            <w:r w:rsidRPr="5866D7B9">
              <w:rPr>
                <w:rFonts w:cs="Arial"/>
                <w:noProof/>
                <w:lang w:eastAsia="zh-CN"/>
              </w:rPr>
              <w:t>Non-linearities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tcPr>
          <w:p w14:paraId="0EFAA8A8" w14:textId="77777777" w:rsidR="00520DBC" w:rsidRPr="00BD4391" w:rsidRDefault="5993E902" w:rsidP="5866D7B9">
            <w:pPr>
              <w:pStyle w:val="TAC"/>
              <w:rPr>
                <w:rFonts w:cs="Arial"/>
                <w:noProof/>
              </w:rPr>
            </w:pPr>
            <w:r w:rsidRPr="5866D7B9">
              <w:rPr>
                <w:rFonts w:cs="Arial"/>
                <w:noProof/>
                <w:lang w:eastAsia="zh-CN"/>
              </w:rPr>
              <w:t>Not modelled</w:t>
            </w:r>
          </w:p>
        </w:tc>
      </w:tr>
      <w:tr w:rsidR="00520DBC" w:rsidRPr="00B62B01" w14:paraId="1EC3EDB4"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8DB727" w14:textId="77777777" w:rsidR="00520DBC" w:rsidRPr="00BD4391" w:rsidRDefault="5993E902" w:rsidP="5866D7B9">
            <w:pPr>
              <w:pStyle w:val="TAC"/>
              <w:rPr>
                <w:rFonts w:cs="Arial"/>
                <w:noProof/>
              </w:rPr>
            </w:pPr>
            <w:r w:rsidRPr="5866D7B9">
              <w:rPr>
                <w:rFonts w:cs="Arial"/>
                <w:noProof/>
              </w:rPr>
              <w:t>Power boosting</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1B837CC" w14:textId="77777777" w:rsidR="00520DBC" w:rsidRPr="00BD4391" w:rsidRDefault="5993E902" w:rsidP="5866D7B9">
            <w:pPr>
              <w:pStyle w:val="TAC"/>
              <w:rPr>
                <w:rFonts w:cs="Arial"/>
                <w:noProof/>
              </w:rPr>
            </w:pPr>
            <w:r w:rsidRPr="5866D7B9">
              <w:rPr>
                <w:rFonts w:cs="Arial"/>
                <w:noProof/>
              </w:rPr>
              <w:t>EPRE ratio: 0</w:t>
            </w:r>
            <w:r w:rsidRPr="5866D7B9">
              <w:rPr>
                <w:rFonts w:cs="Arial"/>
                <w:noProof/>
                <w:lang w:eastAsia="zh-CN"/>
              </w:rPr>
              <w:t>dB/3dB</w:t>
            </w:r>
            <w:r w:rsidRPr="5866D7B9">
              <w:rPr>
                <w:rFonts w:cs="Arial"/>
                <w:noProof/>
              </w:rPr>
              <w:t xml:space="preserve"> for OOK-1/OOK-4</w:t>
            </w:r>
          </w:p>
          <w:p w14:paraId="234164C7" w14:textId="77777777" w:rsidR="00520DBC" w:rsidRPr="00BD4391" w:rsidRDefault="5993E902" w:rsidP="5866D7B9">
            <w:pPr>
              <w:pStyle w:val="TAC"/>
              <w:rPr>
                <w:rFonts w:cs="Arial"/>
                <w:noProof/>
              </w:rPr>
            </w:pPr>
            <w:r w:rsidRPr="5866D7B9">
              <w:rPr>
                <w:rFonts w:cs="Arial"/>
                <w:noProof/>
              </w:rPr>
              <w:t>NOTE: 3dB is optional for simulation</w:t>
            </w:r>
          </w:p>
        </w:tc>
      </w:tr>
      <w:tr w:rsidR="00443909" w:rsidRPr="008B06AE" w14:paraId="6A69DF8A"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43C2B6" w14:textId="0DFBC2C8" w:rsidR="00443909" w:rsidRPr="00BD4391" w:rsidRDefault="6D8C7A73" w:rsidP="5866D7B9">
            <w:pPr>
              <w:pStyle w:val="TAC"/>
              <w:rPr>
                <w:rFonts w:cs="Arial"/>
                <w:noProof/>
              </w:rPr>
            </w:pPr>
            <w:r w:rsidRPr="5866D7B9">
              <w:rPr>
                <w:rFonts w:cs="Arial"/>
                <w:noProof/>
              </w:rPr>
              <w:t>Phase noise</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E710724" w14:textId="77777777" w:rsidR="00443909" w:rsidRDefault="00443909" w:rsidP="5866D7B9">
            <w:pPr>
              <w:pStyle w:val="TAC"/>
              <w:rPr>
                <w:rFonts w:cs="Arial"/>
                <w:noProof/>
              </w:rPr>
            </w:pPr>
          </w:p>
          <w:p w14:paraId="1E1B06FE" w14:textId="77777777" w:rsidR="00BD4CB1" w:rsidRDefault="00BD4CB1" w:rsidP="5866D7B9">
            <w:pPr>
              <w:pStyle w:val="TAC"/>
              <w:rPr>
                <w:rFonts w:cs="Arial"/>
                <w:noProof/>
              </w:rPr>
            </w:pPr>
          </w:p>
          <w:tbl>
            <w:tblPr>
              <w:tblW w:w="3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3"/>
              <w:gridCol w:w="1333"/>
              <w:gridCol w:w="1333"/>
              <w:gridCol w:w="1333"/>
            </w:tblGrid>
            <w:tr w:rsidR="00BD4CB1" w14:paraId="49261C86" w14:textId="77777777" w:rsidTr="5866D7B9">
              <w:trPr>
                <w:trHeight w:val="20"/>
                <w:jc w:val="center"/>
              </w:trPr>
              <w:tc>
                <w:tcPr>
                  <w:tcW w:w="3142" w:type="pct"/>
                  <w:gridSpan w:val="4"/>
                  <w:tcBorders>
                    <w:top w:val="single" w:sz="4" w:space="0" w:color="auto"/>
                    <w:left w:val="single" w:sz="4" w:space="0" w:color="auto"/>
                    <w:bottom w:val="single" w:sz="4" w:space="0" w:color="auto"/>
                    <w:right w:val="single" w:sz="4" w:space="0" w:color="auto"/>
                  </w:tcBorders>
                  <w:tcMar>
                    <w:top w:w="15" w:type="dxa"/>
                    <w:left w:w="86" w:type="dxa"/>
                    <w:bottom w:w="0" w:type="dxa"/>
                    <w:right w:w="86" w:type="dxa"/>
                  </w:tcMar>
                  <w:hideMark/>
                </w:tcPr>
                <w:p w14:paraId="62BEB4AC" w14:textId="77777777" w:rsidR="00BD4CB1" w:rsidRDefault="4F10F71D" w:rsidP="00B62B01">
                  <w:pPr>
                    <w:pStyle w:val="TAL"/>
                    <w:framePr w:hSpace="180" w:wrap="around" w:vAnchor="text" w:hAnchor="text" w:xAlign="center" w:y="1"/>
                    <w:suppressOverlap/>
                    <w:rPr>
                      <w:noProof/>
                    </w:rPr>
                  </w:pPr>
                  <w:r w:rsidRPr="5866D7B9">
                    <w:rPr>
                      <w:noProof/>
                    </w:rPr>
                    <w:t>Phase noise profile</w:t>
                  </w:r>
                </w:p>
              </w:tc>
            </w:tr>
            <w:tr w:rsidR="00BD4CB1" w14:paraId="14FE5AB8" w14:textId="77777777" w:rsidTr="5866D7B9">
              <w:trPr>
                <w:trHeight w:val="20"/>
                <w:jc w:val="center"/>
              </w:trPr>
              <w:tc>
                <w:tcPr>
                  <w:tcW w:w="785" w:type="pct"/>
                  <w:tcBorders>
                    <w:top w:val="single" w:sz="4" w:space="0" w:color="auto"/>
                    <w:left w:val="single" w:sz="4" w:space="0" w:color="auto"/>
                    <w:bottom w:val="single" w:sz="4" w:space="0" w:color="auto"/>
                    <w:right w:val="single" w:sz="4" w:space="0" w:color="auto"/>
                  </w:tcBorders>
                  <w:tcMar>
                    <w:top w:w="15" w:type="dxa"/>
                    <w:left w:w="86" w:type="dxa"/>
                    <w:bottom w:w="0" w:type="dxa"/>
                    <w:right w:w="86" w:type="dxa"/>
                  </w:tcMar>
                </w:tcPr>
                <w:p w14:paraId="56212C0D" w14:textId="77777777" w:rsidR="00BD4CB1" w:rsidRDefault="00BD4CB1" w:rsidP="00B62B01">
                  <w:pPr>
                    <w:pStyle w:val="TAL"/>
                    <w:framePr w:hSpace="180" w:wrap="around" w:vAnchor="text" w:hAnchor="text" w:xAlign="center" w:y="1"/>
                    <w:suppressOverlap/>
                    <w:rPr>
                      <w:noProof/>
                    </w:rPr>
                  </w:pPr>
                </w:p>
              </w:tc>
              <w:tc>
                <w:tcPr>
                  <w:tcW w:w="2358" w:type="pct"/>
                  <w:gridSpan w:val="3"/>
                  <w:tcBorders>
                    <w:top w:val="single" w:sz="4" w:space="0" w:color="auto"/>
                    <w:left w:val="single" w:sz="4" w:space="0" w:color="auto"/>
                    <w:bottom w:val="single" w:sz="4" w:space="0" w:color="auto"/>
                    <w:right w:val="single" w:sz="4" w:space="0" w:color="auto"/>
                  </w:tcBorders>
                  <w:hideMark/>
                </w:tcPr>
                <w:p w14:paraId="51A3D3BA" w14:textId="77777777" w:rsidR="00BD4CB1" w:rsidRDefault="4F10F71D" w:rsidP="00B62B01">
                  <w:pPr>
                    <w:pStyle w:val="TAL"/>
                    <w:framePr w:hSpace="180" w:wrap="around" w:vAnchor="text" w:hAnchor="text" w:xAlign="center" w:y="1"/>
                    <w:suppressOverlap/>
                    <w:jc w:val="center"/>
                    <w:rPr>
                      <w:noProof/>
                    </w:rPr>
                  </w:pPr>
                  <w:r w:rsidRPr="5866D7B9">
                    <w:rPr>
                      <w:noProof/>
                    </w:rPr>
                    <w:t>Phase noise (dBc/Hz)</w:t>
                  </w:r>
                </w:p>
              </w:tc>
            </w:tr>
            <w:tr w:rsidR="00BD4CB1" w14:paraId="3BF0DF37" w14:textId="77777777" w:rsidTr="5866D7B9">
              <w:trPr>
                <w:trHeight w:val="20"/>
                <w:jc w:val="center"/>
              </w:trPr>
              <w:tc>
                <w:tcPr>
                  <w:tcW w:w="785" w:type="pct"/>
                  <w:tcBorders>
                    <w:top w:val="single" w:sz="4" w:space="0" w:color="auto"/>
                    <w:left w:val="single" w:sz="4" w:space="0" w:color="auto"/>
                    <w:bottom w:val="single" w:sz="4" w:space="0" w:color="auto"/>
                    <w:right w:val="single" w:sz="4" w:space="0" w:color="auto"/>
                  </w:tcBorders>
                  <w:tcMar>
                    <w:top w:w="15" w:type="dxa"/>
                    <w:left w:w="86" w:type="dxa"/>
                    <w:bottom w:w="0" w:type="dxa"/>
                    <w:right w:w="86" w:type="dxa"/>
                  </w:tcMar>
                  <w:hideMark/>
                </w:tcPr>
                <w:p w14:paraId="7CEAF7A4" w14:textId="77777777" w:rsidR="00BD4CB1" w:rsidRDefault="4F10F71D" w:rsidP="00B62B01">
                  <w:pPr>
                    <w:pStyle w:val="TAL"/>
                    <w:framePr w:hSpace="180" w:wrap="around" w:vAnchor="text" w:hAnchor="text" w:xAlign="center" w:y="1"/>
                    <w:suppressOverlap/>
                    <w:rPr>
                      <w:noProof/>
                    </w:rPr>
                  </w:pPr>
                  <w:r w:rsidRPr="5866D7B9">
                    <w:rPr>
                      <w:noProof/>
                    </w:rPr>
                    <w:t>Offset</w:t>
                  </w:r>
                </w:p>
              </w:tc>
              <w:tc>
                <w:tcPr>
                  <w:tcW w:w="786" w:type="pct"/>
                  <w:tcBorders>
                    <w:top w:val="single" w:sz="4" w:space="0" w:color="auto"/>
                    <w:left w:val="single" w:sz="4" w:space="0" w:color="auto"/>
                    <w:bottom w:val="single" w:sz="4" w:space="0" w:color="auto"/>
                    <w:right w:val="single" w:sz="4" w:space="0" w:color="auto"/>
                  </w:tcBorders>
                  <w:hideMark/>
                </w:tcPr>
                <w:p w14:paraId="5D2B54A0" w14:textId="77777777" w:rsidR="00BD4CB1" w:rsidRDefault="4F10F71D" w:rsidP="00B62B01">
                  <w:pPr>
                    <w:pStyle w:val="TAL"/>
                    <w:framePr w:hSpace="180" w:wrap="around" w:vAnchor="text" w:hAnchor="text" w:xAlign="center" w:y="1"/>
                    <w:suppressOverlap/>
                    <w:jc w:val="center"/>
                    <w:rPr>
                      <w:noProof/>
                    </w:rPr>
                  </w:pPr>
                  <w:r w:rsidRPr="5866D7B9">
                    <w:rPr>
                      <w:noProof/>
                    </w:rPr>
                    <w:t>NF 9 dB</w:t>
                  </w:r>
                </w:p>
              </w:tc>
              <w:tc>
                <w:tcPr>
                  <w:tcW w:w="786" w:type="pct"/>
                  <w:tcBorders>
                    <w:top w:val="single" w:sz="4" w:space="0" w:color="auto"/>
                    <w:left w:val="single" w:sz="4" w:space="0" w:color="auto"/>
                    <w:bottom w:val="single" w:sz="4" w:space="0" w:color="auto"/>
                    <w:right w:val="single" w:sz="4" w:space="0" w:color="auto"/>
                  </w:tcBorders>
                  <w:hideMark/>
                </w:tcPr>
                <w:p w14:paraId="625A5650" w14:textId="77777777" w:rsidR="00BD4CB1" w:rsidRDefault="4F10F71D" w:rsidP="00B62B01">
                  <w:pPr>
                    <w:pStyle w:val="TAL"/>
                    <w:framePr w:hSpace="180" w:wrap="around" w:vAnchor="text" w:hAnchor="text" w:xAlign="center" w:y="1"/>
                    <w:suppressOverlap/>
                    <w:jc w:val="center"/>
                    <w:rPr>
                      <w:noProof/>
                    </w:rPr>
                  </w:pPr>
                  <w:r w:rsidRPr="5866D7B9">
                    <w:rPr>
                      <w:noProof/>
                    </w:rPr>
                    <w:t xml:space="preserve">NF 12 dB </w:t>
                  </w:r>
                </w:p>
              </w:tc>
              <w:tc>
                <w:tcPr>
                  <w:tcW w:w="785" w:type="pct"/>
                  <w:tcBorders>
                    <w:top w:val="single" w:sz="4" w:space="0" w:color="auto"/>
                    <w:left w:val="single" w:sz="4" w:space="0" w:color="auto"/>
                    <w:bottom w:val="single" w:sz="4" w:space="0" w:color="auto"/>
                    <w:right w:val="single" w:sz="4" w:space="0" w:color="auto"/>
                  </w:tcBorders>
                  <w:hideMark/>
                </w:tcPr>
                <w:p w14:paraId="3EAE333F" w14:textId="77777777" w:rsidR="00BD4CB1" w:rsidRDefault="4F10F71D" w:rsidP="00B62B01">
                  <w:pPr>
                    <w:pStyle w:val="TAL"/>
                    <w:framePr w:hSpace="180" w:wrap="around" w:vAnchor="text" w:hAnchor="text" w:xAlign="center" w:y="1"/>
                    <w:suppressOverlap/>
                    <w:jc w:val="center"/>
                    <w:rPr>
                      <w:noProof/>
                    </w:rPr>
                  </w:pPr>
                  <w:r w:rsidRPr="5866D7B9">
                    <w:rPr>
                      <w:noProof/>
                    </w:rPr>
                    <w:t>NF 15 dB</w:t>
                  </w:r>
                </w:p>
              </w:tc>
            </w:tr>
            <w:tr w:rsidR="00BD4CB1" w14:paraId="63A5C15C" w14:textId="77777777" w:rsidTr="5866D7B9">
              <w:trPr>
                <w:trHeight w:val="20"/>
                <w:jc w:val="center"/>
              </w:trPr>
              <w:tc>
                <w:tcPr>
                  <w:tcW w:w="785" w:type="pct"/>
                  <w:tcBorders>
                    <w:top w:val="single" w:sz="4" w:space="0" w:color="auto"/>
                    <w:left w:val="single" w:sz="4" w:space="0" w:color="auto"/>
                    <w:bottom w:val="single" w:sz="4" w:space="0" w:color="auto"/>
                    <w:right w:val="single" w:sz="4" w:space="0" w:color="auto"/>
                  </w:tcBorders>
                  <w:tcMar>
                    <w:top w:w="15" w:type="dxa"/>
                    <w:left w:w="86" w:type="dxa"/>
                    <w:bottom w:w="0" w:type="dxa"/>
                    <w:right w:w="86" w:type="dxa"/>
                  </w:tcMar>
                  <w:hideMark/>
                </w:tcPr>
                <w:p w14:paraId="22B006F7" w14:textId="77777777" w:rsidR="00BD4CB1" w:rsidRDefault="4F10F71D" w:rsidP="00B62B01">
                  <w:pPr>
                    <w:pStyle w:val="TAL"/>
                    <w:framePr w:hSpace="180" w:wrap="around" w:vAnchor="text" w:hAnchor="text" w:xAlign="center" w:y="1"/>
                    <w:suppressOverlap/>
                    <w:rPr>
                      <w:noProof/>
                    </w:rPr>
                  </w:pPr>
                  <w:r w:rsidRPr="5866D7B9">
                    <w:rPr>
                      <w:noProof/>
                    </w:rPr>
                    <w:t>@5MHz</w:t>
                  </w:r>
                </w:p>
              </w:tc>
              <w:tc>
                <w:tcPr>
                  <w:tcW w:w="786" w:type="pct"/>
                  <w:tcBorders>
                    <w:top w:val="single" w:sz="4" w:space="0" w:color="auto"/>
                    <w:left w:val="single" w:sz="4" w:space="0" w:color="auto"/>
                    <w:bottom w:val="single" w:sz="4" w:space="0" w:color="auto"/>
                    <w:right w:val="single" w:sz="4" w:space="0" w:color="auto"/>
                  </w:tcBorders>
                  <w:hideMark/>
                </w:tcPr>
                <w:p w14:paraId="5607FE3B" w14:textId="77777777" w:rsidR="00BD4CB1" w:rsidRDefault="4F10F71D" w:rsidP="00B62B01">
                  <w:pPr>
                    <w:pStyle w:val="TAL"/>
                    <w:framePr w:hSpace="180" w:wrap="around" w:vAnchor="text" w:hAnchor="text" w:xAlign="center" w:y="1"/>
                    <w:suppressOverlap/>
                    <w:jc w:val="center"/>
                    <w:rPr>
                      <w:noProof/>
                    </w:rPr>
                  </w:pPr>
                  <w:r w:rsidRPr="5866D7B9">
                    <w:rPr>
                      <w:noProof/>
                    </w:rPr>
                    <w:t>-99.4</w:t>
                  </w:r>
                </w:p>
              </w:tc>
              <w:tc>
                <w:tcPr>
                  <w:tcW w:w="786" w:type="pct"/>
                  <w:tcBorders>
                    <w:top w:val="single" w:sz="4" w:space="0" w:color="auto"/>
                    <w:left w:val="single" w:sz="4" w:space="0" w:color="auto"/>
                    <w:bottom w:val="single" w:sz="4" w:space="0" w:color="auto"/>
                    <w:right w:val="single" w:sz="4" w:space="0" w:color="auto"/>
                  </w:tcBorders>
                  <w:hideMark/>
                </w:tcPr>
                <w:p w14:paraId="0BB108BC" w14:textId="77777777" w:rsidR="00BD4CB1" w:rsidRDefault="4F10F71D" w:rsidP="00B62B01">
                  <w:pPr>
                    <w:pStyle w:val="TAL"/>
                    <w:framePr w:hSpace="180" w:wrap="around" w:vAnchor="text" w:hAnchor="text" w:xAlign="center" w:y="1"/>
                    <w:suppressOverlap/>
                    <w:jc w:val="center"/>
                    <w:rPr>
                      <w:noProof/>
                    </w:rPr>
                  </w:pPr>
                  <w:r w:rsidRPr="5866D7B9">
                    <w:rPr>
                      <w:noProof/>
                    </w:rPr>
                    <w:t>-99.4</w:t>
                  </w:r>
                </w:p>
              </w:tc>
              <w:tc>
                <w:tcPr>
                  <w:tcW w:w="785" w:type="pct"/>
                  <w:tcBorders>
                    <w:top w:val="single" w:sz="4" w:space="0" w:color="auto"/>
                    <w:left w:val="single" w:sz="4" w:space="0" w:color="auto"/>
                    <w:bottom w:val="single" w:sz="4" w:space="0" w:color="auto"/>
                    <w:right w:val="single" w:sz="4" w:space="0" w:color="auto"/>
                  </w:tcBorders>
                  <w:hideMark/>
                </w:tcPr>
                <w:p w14:paraId="21A8CBF9" w14:textId="77777777" w:rsidR="00BD4CB1" w:rsidRDefault="4F10F71D" w:rsidP="00B62B01">
                  <w:pPr>
                    <w:pStyle w:val="TAL"/>
                    <w:framePr w:hSpace="180" w:wrap="around" w:vAnchor="text" w:hAnchor="text" w:xAlign="center" w:y="1"/>
                    <w:suppressOverlap/>
                    <w:jc w:val="center"/>
                    <w:rPr>
                      <w:noProof/>
                    </w:rPr>
                  </w:pPr>
                  <w:r w:rsidRPr="5866D7B9">
                    <w:rPr>
                      <w:noProof/>
                    </w:rPr>
                    <w:t>-99.4</w:t>
                  </w:r>
                </w:p>
              </w:tc>
            </w:tr>
            <w:tr w:rsidR="00BD4CB1" w14:paraId="1607733C" w14:textId="77777777" w:rsidTr="5866D7B9">
              <w:trPr>
                <w:trHeight w:val="20"/>
                <w:jc w:val="center"/>
              </w:trPr>
              <w:tc>
                <w:tcPr>
                  <w:tcW w:w="785" w:type="pct"/>
                  <w:tcBorders>
                    <w:top w:val="single" w:sz="4" w:space="0" w:color="auto"/>
                    <w:left w:val="single" w:sz="4" w:space="0" w:color="auto"/>
                    <w:bottom w:val="single" w:sz="4" w:space="0" w:color="auto"/>
                    <w:right w:val="single" w:sz="4" w:space="0" w:color="auto"/>
                  </w:tcBorders>
                  <w:tcMar>
                    <w:top w:w="15" w:type="dxa"/>
                    <w:left w:w="86" w:type="dxa"/>
                    <w:bottom w:w="0" w:type="dxa"/>
                    <w:right w:w="86" w:type="dxa"/>
                  </w:tcMar>
                  <w:hideMark/>
                </w:tcPr>
                <w:p w14:paraId="68F7BF36" w14:textId="77777777" w:rsidR="00BD4CB1" w:rsidRDefault="4F10F71D" w:rsidP="00B62B01">
                  <w:pPr>
                    <w:pStyle w:val="TAL"/>
                    <w:framePr w:hSpace="180" w:wrap="around" w:vAnchor="text" w:hAnchor="text" w:xAlign="center" w:y="1"/>
                    <w:suppressOverlap/>
                    <w:rPr>
                      <w:noProof/>
                    </w:rPr>
                  </w:pPr>
                  <w:r w:rsidRPr="5866D7B9">
                    <w:rPr>
                      <w:noProof/>
                    </w:rPr>
                    <w:t>@10MHz</w:t>
                  </w:r>
                </w:p>
              </w:tc>
              <w:tc>
                <w:tcPr>
                  <w:tcW w:w="786" w:type="pct"/>
                  <w:tcBorders>
                    <w:top w:val="single" w:sz="4" w:space="0" w:color="auto"/>
                    <w:left w:val="single" w:sz="4" w:space="0" w:color="auto"/>
                    <w:bottom w:val="single" w:sz="4" w:space="0" w:color="auto"/>
                    <w:right w:val="single" w:sz="4" w:space="0" w:color="auto"/>
                  </w:tcBorders>
                  <w:hideMark/>
                </w:tcPr>
                <w:p w14:paraId="036F5DD4" w14:textId="77777777" w:rsidR="00BD4CB1" w:rsidRDefault="4F10F71D" w:rsidP="00B62B01">
                  <w:pPr>
                    <w:pStyle w:val="TAL"/>
                    <w:framePr w:hSpace="180" w:wrap="around" w:vAnchor="text" w:hAnchor="text" w:xAlign="center" w:y="1"/>
                    <w:suppressOverlap/>
                    <w:jc w:val="center"/>
                    <w:rPr>
                      <w:noProof/>
                    </w:rPr>
                  </w:pPr>
                  <w:r w:rsidRPr="5866D7B9">
                    <w:rPr>
                      <w:noProof/>
                    </w:rPr>
                    <w:t>-108.1</w:t>
                  </w:r>
                </w:p>
              </w:tc>
              <w:tc>
                <w:tcPr>
                  <w:tcW w:w="786" w:type="pct"/>
                  <w:tcBorders>
                    <w:top w:val="single" w:sz="4" w:space="0" w:color="auto"/>
                    <w:left w:val="single" w:sz="4" w:space="0" w:color="auto"/>
                    <w:bottom w:val="single" w:sz="4" w:space="0" w:color="auto"/>
                    <w:right w:val="single" w:sz="4" w:space="0" w:color="auto"/>
                  </w:tcBorders>
                  <w:hideMark/>
                </w:tcPr>
                <w:p w14:paraId="626F2E02" w14:textId="77777777" w:rsidR="00BD4CB1" w:rsidRDefault="4F10F71D" w:rsidP="00B62B01">
                  <w:pPr>
                    <w:pStyle w:val="TAL"/>
                    <w:framePr w:hSpace="180" w:wrap="around" w:vAnchor="text" w:hAnchor="text" w:xAlign="center" w:y="1"/>
                    <w:suppressOverlap/>
                    <w:jc w:val="center"/>
                    <w:rPr>
                      <w:noProof/>
                    </w:rPr>
                  </w:pPr>
                  <w:r w:rsidRPr="5866D7B9">
                    <w:rPr>
                      <w:noProof/>
                    </w:rPr>
                    <w:t>-105</w:t>
                  </w:r>
                </w:p>
              </w:tc>
              <w:tc>
                <w:tcPr>
                  <w:tcW w:w="785" w:type="pct"/>
                  <w:tcBorders>
                    <w:top w:val="single" w:sz="4" w:space="0" w:color="auto"/>
                    <w:left w:val="single" w:sz="4" w:space="0" w:color="auto"/>
                    <w:bottom w:val="single" w:sz="4" w:space="0" w:color="auto"/>
                    <w:right w:val="single" w:sz="4" w:space="0" w:color="auto"/>
                  </w:tcBorders>
                  <w:hideMark/>
                </w:tcPr>
                <w:p w14:paraId="5E44F212" w14:textId="77777777" w:rsidR="00BD4CB1" w:rsidRDefault="4F10F71D" w:rsidP="00B62B01">
                  <w:pPr>
                    <w:pStyle w:val="TAL"/>
                    <w:framePr w:hSpace="180" w:wrap="around" w:vAnchor="text" w:hAnchor="text" w:xAlign="center" w:y="1"/>
                    <w:suppressOverlap/>
                    <w:jc w:val="center"/>
                    <w:rPr>
                      <w:noProof/>
                    </w:rPr>
                  </w:pPr>
                  <w:r w:rsidRPr="5866D7B9">
                    <w:rPr>
                      <w:noProof/>
                    </w:rPr>
                    <w:t>-102.1</w:t>
                  </w:r>
                </w:p>
              </w:tc>
            </w:tr>
            <w:tr w:rsidR="00BD4CB1" w14:paraId="735ACEBB" w14:textId="77777777" w:rsidTr="5866D7B9">
              <w:trPr>
                <w:trHeight w:val="20"/>
                <w:jc w:val="center"/>
              </w:trPr>
              <w:tc>
                <w:tcPr>
                  <w:tcW w:w="785" w:type="pct"/>
                  <w:tcBorders>
                    <w:top w:val="single" w:sz="4" w:space="0" w:color="auto"/>
                    <w:left w:val="single" w:sz="4" w:space="0" w:color="auto"/>
                    <w:bottom w:val="single" w:sz="4" w:space="0" w:color="auto"/>
                    <w:right w:val="single" w:sz="4" w:space="0" w:color="auto"/>
                  </w:tcBorders>
                  <w:tcMar>
                    <w:top w:w="15" w:type="dxa"/>
                    <w:left w:w="86" w:type="dxa"/>
                    <w:bottom w:w="0" w:type="dxa"/>
                    <w:right w:w="86" w:type="dxa"/>
                  </w:tcMar>
                  <w:hideMark/>
                </w:tcPr>
                <w:p w14:paraId="36DC7E58" w14:textId="77777777" w:rsidR="00BD4CB1" w:rsidRDefault="4F10F71D" w:rsidP="00B62B01">
                  <w:pPr>
                    <w:pStyle w:val="TAL"/>
                    <w:framePr w:hSpace="180" w:wrap="around" w:vAnchor="text" w:hAnchor="text" w:xAlign="center" w:y="1"/>
                    <w:suppressOverlap/>
                    <w:rPr>
                      <w:noProof/>
                    </w:rPr>
                  </w:pPr>
                  <w:r w:rsidRPr="5866D7B9">
                    <w:rPr>
                      <w:noProof/>
                    </w:rPr>
                    <w:t>@15MHz</w:t>
                  </w:r>
                </w:p>
              </w:tc>
              <w:tc>
                <w:tcPr>
                  <w:tcW w:w="786" w:type="pct"/>
                  <w:tcBorders>
                    <w:top w:val="single" w:sz="4" w:space="0" w:color="auto"/>
                    <w:left w:val="single" w:sz="4" w:space="0" w:color="auto"/>
                    <w:bottom w:val="single" w:sz="4" w:space="0" w:color="auto"/>
                    <w:right w:val="single" w:sz="4" w:space="0" w:color="auto"/>
                  </w:tcBorders>
                  <w:hideMark/>
                </w:tcPr>
                <w:p w14:paraId="43E7BCA0" w14:textId="77777777" w:rsidR="00BD4CB1" w:rsidRDefault="4F10F71D" w:rsidP="00B62B01">
                  <w:pPr>
                    <w:pStyle w:val="TAL"/>
                    <w:framePr w:hSpace="180" w:wrap="around" w:vAnchor="text" w:hAnchor="text" w:xAlign="center" w:y="1"/>
                    <w:suppressOverlap/>
                    <w:jc w:val="center"/>
                    <w:rPr>
                      <w:noProof/>
                    </w:rPr>
                  </w:pPr>
                  <w:r w:rsidRPr="5866D7B9">
                    <w:rPr>
                      <w:noProof/>
                    </w:rPr>
                    <w:t>-120</w:t>
                  </w:r>
                </w:p>
              </w:tc>
              <w:tc>
                <w:tcPr>
                  <w:tcW w:w="786" w:type="pct"/>
                  <w:tcBorders>
                    <w:top w:val="single" w:sz="4" w:space="0" w:color="auto"/>
                    <w:left w:val="single" w:sz="4" w:space="0" w:color="auto"/>
                    <w:bottom w:val="single" w:sz="4" w:space="0" w:color="auto"/>
                    <w:right w:val="single" w:sz="4" w:space="0" w:color="auto"/>
                  </w:tcBorders>
                  <w:hideMark/>
                </w:tcPr>
                <w:p w14:paraId="2C3C2AFB" w14:textId="77777777" w:rsidR="00BD4CB1" w:rsidRDefault="4F10F71D" w:rsidP="00B62B01">
                  <w:pPr>
                    <w:pStyle w:val="TAL"/>
                    <w:framePr w:hSpace="180" w:wrap="around" w:vAnchor="text" w:hAnchor="text" w:xAlign="center" w:y="1"/>
                    <w:suppressOverlap/>
                    <w:jc w:val="center"/>
                    <w:rPr>
                      <w:noProof/>
                    </w:rPr>
                  </w:pPr>
                  <w:r w:rsidRPr="5866D7B9">
                    <w:rPr>
                      <w:noProof/>
                    </w:rPr>
                    <w:t>-117</w:t>
                  </w:r>
                </w:p>
              </w:tc>
              <w:tc>
                <w:tcPr>
                  <w:tcW w:w="785" w:type="pct"/>
                  <w:tcBorders>
                    <w:top w:val="single" w:sz="4" w:space="0" w:color="auto"/>
                    <w:left w:val="single" w:sz="4" w:space="0" w:color="auto"/>
                    <w:bottom w:val="single" w:sz="4" w:space="0" w:color="auto"/>
                    <w:right w:val="single" w:sz="4" w:space="0" w:color="auto"/>
                  </w:tcBorders>
                  <w:hideMark/>
                </w:tcPr>
                <w:p w14:paraId="1B49A565" w14:textId="77777777" w:rsidR="00BD4CB1" w:rsidRDefault="4F10F71D" w:rsidP="00B62B01">
                  <w:pPr>
                    <w:pStyle w:val="TAL"/>
                    <w:framePr w:hSpace="180" w:wrap="around" w:vAnchor="text" w:hAnchor="text" w:xAlign="center" w:y="1"/>
                    <w:suppressOverlap/>
                    <w:jc w:val="center"/>
                    <w:rPr>
                      <w:noProof/>
                    </w:rPr>
                  </w:pPr>
                  <w:r w:rsidRPr="5866D7B9">
                    <w:rPr>
                      <w:noProof/>
                    </w:rPr>
                    <w:t>-114</w:t>
                  </w:r>
                </w:p>
              </w:tc>
            </w:tr>
          </w:tbl>
          <w:p w14:paraId="16B37E9B" w14:textId="77777777" w:rsidR="00BD4CB1" w:rsidRDefault="00BD4CB1" w:rsidP="5866D7B9">
            <w:pPr>
              <w:pStyle w:val="TAC"/>
              <w:rPr>
                <w:rFonts w:cs="Arial"/>
                <w:noProof/>
              </w:rPr>
            </w:pPr>
          </w:p>
          <w:p w14:paraId="3791AB6A" w14:textId="77777777" w:rsidR="00BD4CB1" w:rsidRPr="00BD4391" w:rsidRDefault="00BD4CB1" w:rsidP="5866D7B9">
            <w:pPr>
              <w:pStyle w:val="TAC"/>
              <w:rPr>
                <w:rFonts w:cs="Arial"/>
                <w:noProof/>
              </w:rPr>
            </w:pPr>
          </w:p>
        </w:tc>
      </w:tr>
      <w:tr w:rsidR="00520DBC" w:rsidRPr="00B62B01" w14:paraId="6FC6813C"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82C9D6" w14:textId="77777777" w:rsidR="00520DBC" w:rsidRPr="00BD4391" w:rsidRDefault="5993E902" w:rsidP="5866D7B9">
            <w:pPr>
              <w:pStyle w:val="TAC"/>
              <w:rPr>
                <w:rFonts w:cs="Arial"/>
                <w:noProof/>
              </w:rPr>
            </w:pPr>
            <w:r w:rsidRPr="5866D7B9">
              <w:rPr>
                <w:rFonts w:cs="Arial"/>
                <w:noProof/>
              </w:rPr>
              <w:t>Channel Model</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D860076" w14:textId="77777777" w:rsidR="00520DBC" w:rsidRPr="00882B80" w:rsidRDefault="5993E902" w:rsidP="5866D7B9">
            <w:pPr>
              <w:pStyle w:val="TAC"/>
              <w:rPr>
                <w:rFonts w:cs="Arial"/>
                <w:noProof/>
              </w:rPr>
            </w:pPr>
            <w:r w:rsidRPr="5866D7B9">
              <w:rPr>
                <w:rFonts w:cs="Arial"/>
                <w:noProof/>
              </w:rPr>
              <w:t xml:space="preserve">Option 1: TDL-C 300 </w:t>
            </w:r>
          </w:p>
          <w:p w14:paraId="18CCBA63" w14:textId="77777777" w:rsidR="00520DBC" w:rsidRPr="00BD4391" w:rsidRDefault="5993E902" w:rsidP="5866D7B9">
            <w:pPr>
              <w:pStyle w:val="TAC"/>
              <w:rPr>
                <w:rFonts w:cs="Arial"/>
                <w:noProof/>
              </w:rPr>
            </w:pPr>
            <w:r w:rsidRPr="5866D7B9">
              <w:rPr>
                <w:rFonts w:cs="Arial"/>
                <w:noProof/>
              </w:rPr>
              <w:t>Option 2: AWGN</w:t>
            </w:r>
          </w:p>
          <w:p w14:paraId="011723D6" w14:textId="77777777" w:rsidR="00520DBC" w:rsidRPr="00BD4391" w:rsidRDefault="5993E902" w:rsidP="5866D7B9">
            <w:pPr>
              <w:pStyle w:val="TAC"/>
              <w:rPr>
                <w:rFonts w:cs="Arial"/>
                <w:noProof/>
              </w:rPr>
            </w:pPr>
            <w:r w:rsidRPr="5866D7B9">
              <w:rPr>
                <w:rFonts w:cs="Arial"/>
                <w:noProof/>
              </w:rPr>
              <w:t>Note: encourage companies to provide simulation results with both options</w:t>
            </w:r>
          </w:p>
        </w:tc>
      </w:tr>
      <w:tr w:rsidR="00520DBC" w14:paraId="42D8D43D" w14:textId="77777777" w:rsidTr="5866D7B9">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58D95A" w14:textId="77777777" w:rsidR="00520DBC" w:rsidRPr="00BD4391" w:rsidRDefault="5993E902" w:rsidP="5866D7B9">
            <w:pPr>
              <w:pStyle w:val="TAC"/>
              <w:rPr>
                <w:rFonts w:cs="Arial"/>
                <w:noProof/>
              </w:rPr>
            </w:pPr>
            <w:r w:rsidRPr="5866D7B9">
              <w:rPr>
                <w:rFonts w:cs="Arial"/>
                <w:noProof/>
              </w:rPr>
              <w:t>Performance metric</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4972F22" w14:textId="6EB24CDB" w:rsidR="00520DBC" w:rsidRPr="00BD4391" w:rsidRDefault="5993E902" w:rsidP="5866D7B9">
            <w:pPr>
              <w:pStyle w:val="ListParagraph"/>
              <w:numPr>
                <w:ilvl w:val="1"/>
                <w:numId w:val="34"/>
              </w:numPr>
              <w:overflowPunct w:val="0"/>
              <w:autoSpaceDE w:val="0"/>
              <w:autoSpaceDN w:val="0"/>
              <w:adjustRightInd w:val="0"/>
              <w:spacing w:after="120"/>
              <w:textAlignment w:val="baseline"/>
              <w:rPr>
                <w:noProof/>
                <w:lang w:eastAsia="zh-CN"/>
              </w:rPr>
            </w:pPr>
            <w:r w:rsidRPr="5866D7B9">
              <w:rPr>
                <w:noProof/>
                <w:lang w:eastAsia="zh-CN"/>
              </w:rPr>
              <w:t xml:space="preserve">1% MDR/BLER </w:t>
            </w:r>
          </w:p>
          <w:p w14:paraId="76F7F23B" w14:textId="77777777" w:rsidR="00520DBC" w:rsidRPr="00BD4391" w:rsidRDefault="5993E902" w:rsidP="5866D7B9">
            <w:pPr>
              <w:pStyle w:val="ListParagraph"/>
              <w:numPr>
                <w:ilvl w:val="1"/>
                <w:numId w:val="34"/>
              </w:numPr>
              <w:overflowPunct w:val="0"/>
              <w:autoSpaceDE w:val="0"/>
              <w:autoSpaceDN w:val="0"/>
              <w:adjustRightInd w:val="0"/>
              <w:spacing w:after="120"/>
              <w:textAlignment w:val="baseline"/>
              <w:rPr>
                <w:noProof/>
                <w:lang w:eastAsia="zh-CN"/>
              </w:rPr>
            </w:pPr>
            <w:r w:rsidRPr="5866D7B9">
              <w:rPr>
                <w:noProof/>
                <w:lang w:eastAsia="zh-CN"/>
              </w:rPr>
              <w:t>The following false alarm rate can be considered</w:t>
            </w:r>
          </w:p>
          <w:p w14:paraId="3E0E3A21" w14:textId="1042836F" w:rsidR="00520DBC" w:rsidRPr="00B65073" w:rsidRDefault="5FD8F1F7" w:rsidP="5866D7B9">
            <w:pPr>
              <w:pStyle w:val="ListParagraph"/>
              <w:numPr>
                <w:ilvl w:val="2"/>
                <w:numId w:val="34"/>
              </w:numPr>
              <w:overflowPunct w:val="0"/>
              <w:autoSpaceDE w:val="0"/>
              <w:autoSpaceDN w:val="0"/>
              <w:adjustRightInd w:val="0"/>
              <w:spacing w:after="120"/>
              <w:textAlignment w:val="baseline"/>
              <w:rPr>
                <w:noProof/>
                <w:lang w:eastAsia="zh-CN"/>
              </w:rPr>
            </w:pPr>
            <w:r w:rsidRPr="5866D7B9">
              <w:rPr>
                <w:noProof/>
                <w:lang w:eastAsia="zh-CN"/>
              </w:rPr>
              <w:t>0.</w:t>
            </w:r>
            <w:r w:rsidR="5993E902" w:rsidRPr="5866D7B9">
              <w:rPr>
                <w:noProof/>
                <w:lang w:eastAsia="zh-CN"/>
              </w:rPr>
              <w:t>1%</w:t>
            </w:r>
          </w:p>
        </w:tc>
      </w:tr>
    </w:tbl>
    <w:p w14:paraId="0954E8D2" w14:textId="77777777" w:rsidR="00520DBC" w:rsidRDefault="00520DBC" w:rsidP="5866D7B9">
      <w:pPr>
        <w:rPr>
          <w:noProof/>
          <w:lang w:val="en-GB"/>
        </w:rPr>
      </w:pPr>
    </w:p>
    <w:p w14:paraId="653444A6" w14:textId="5EF74AE0" w:rsidR="00273E97" w:rsidRDefault="46484ECA" w:rsidP="0D3AF32F">
      <w:pPr>
        <w:rPr>
          <w:noProof/>
          <w:lang w:val="en-GB"/>
        </w:rPr>
      </w:pPr>
      <w:r w:rsidRPr="5866D7B9">
        <w:rPr>
          <w:noProof/>
          <w:lang w:val="en-GB"/>
        </w:rPr>
        <w:t xml:space="preserve">According to the WF[2], </w:t>
      </w:r>
      <w:r w:rsidR="5B8FC250" w:rsidRPr="5866D7B9">
        <w:rPr>
          <w:noProof/>
          <w:lang w:val="en-GB"/>
        </w:rPr>
        <w:t xml:space="preserve">the phase noise can be considered in the LLS. </w:t>
      </w:r>
      <w:r w:rsidR="0F165655" w:rsidRPr="5866D7B9">
        <w:rPr>
          <w:noProof/>
          <w:lang w:val="en-GB"/>
        </w:rPr>
        <w:t>In LLS simulation, the ACS cases are simulated with ACI =33</w:t>
      </w:r>
      <w:r w:rsidR="1F01146A" w:rsidRPr="5866D7B9">
        <w:rPr>
          <w:noProof/>
          <w:lang w:val="en-GB"/>
        </w:rPr>
        <w:t>/30</w:t>
      </w:r>
      <w:r w:rsidR="497E64A8" w:rsidRPr="5866D7B9">
        <w:rPr>
          <w:noProof/>
          <w:lang w:val="en-GB"/>
        </w:rPr>
        <w:t xml:space="preserve">with different shifted RB and </w:t>
      </w:r>
      <w:r w:rsidR="004234B2" w:rsidRPr="5866D7B9">
        <w:rPr>
          <w:noProof/>
          <w:lang w:val="en-GB"/>
        </w:rPr>
        <w:t>filter order</w:t>
      </w:r>
      <w:r w:rsidR="7D9324F1" w:rsidRPr="5866D7B9">
        <w:rPr>
          <w:noProof/>
          <w:lang w:val="en-GB"/>
        </w:rPr>
        <w:t xml:space="preserve">. For OOK1 waveform, </w:t>
      </w:r>
      <w:r w:rsidR="048322E4" w:rsidRPr="5866D7B9">
        <w:rPr>
          <w:noProof/>
          <w:lang w:val="en-GB"/>
        </w:rPr>
        <w:t xml:space="preserve">it is illustrated in </w:t>
      </w:r>
      <w:r w:rsidR="00C4201A">
        <w:fldChar w:fldCharType="begin"/>
      </w:r>
      <w:r w:rsidR="00C4201A" w:rsidRPr="7BF52B48">
        <w:rPr>
          <w:lang w:val="en-US"/>
        </w:rPr>
        <w:instrText xml:space="preserve"> REF _Ref173240760 \h </w:instrText>
      </w:r>
      <w:r w:rsidR="00C4201A">
        <w:fldChar w:fldCharType="separate"/>
      </w:r>
      <w:r w:rsidR="06657B7A" w:rsidRPr="00FD10FF">
        <w:rPr>
          <w:lang w:val="en-US"/>
        </w:rPr>
        <w:t xml:space="preserve">Figure </w:t>
      </w:r>
      <w:r w:rsidR="06657B7A" w:rsidRPr="00FD10FF">
        <w:rPr>
          <w:noProof/>
          <w:lang w:val="en-US"/>
        </w:rPr>
        <w:t>7</w:t>
      </w:r>
      <w:r w:rsidR="00C4201A">
        <w:fldChar w:fldCharType="end"/>
      </w:r>
      <w:r w:rsidR="048322E4" w:rsidRPr="5866D7B9">
        <w:rPr>
          <w:noProof/>
          <w:lang w:val="en-GB"/>
        </w:rPr>
        <w:t xml:space="preserve"> that</w:t>
      </w:r>
      <w:r w:rsidR="44A01092" w:rsidRPr="5866D7B9">
        <w:rPr>
          <w:noProof/>
          <w:lang w:val="en-GB"/>
        </w:rPr>
        <w:t xml:space="preserve"> there is a need of 3 shifted RB </w:t>
      </w:r>
      <w:r w:rsidR="7A0E7437" w:rsidRPr="5866D7B9">
        <w:rPr>
          <w:noProof/>
          <w:lang w:val="en-GB"/>
        </w:rPr>
        <w:t xml:space="preserve">to combat the phase noise for filter order </w:t>
      </w:r>
      <w:r w:rsidR="7A0E7437" w:rsidRPr="5866D7B9">
        <w:rPr>
          <w:noProof/>
          <w:lang w:val="en-GB"/>
        </w:rPr>
        <w:lastRenderedPageBreak/>
        <w:t xml:space="preserve">of 3. In </w:t>
      </w:r>
      <w:r w:rsidR="00FF7E20">
        <w:rPr>
          <w:lang w:val="en-US"/>
        </w:rPr>
        <w:fldChar w:fldCharType="begin"/>
      </w:r>
      <w:r w:rsidR="00FF7E20">
        <w:rPr>
          <w:lang w:val="en-US"/>
        </w:rPr>
        <w:instrText xml:space="preserve"> REF _Ref173241112 \h </w:instrText>
      </w:r>
      <w:r w:rsidR="00FF7E20">
        <w:rPr>
          <w:lang w:val="en-US"/>
        </w:rPr>
      </w:r>
      <w:r w:rsidR="00FF7E20">
        <w:rPr>
          <w:lang w:val="en-US"/>
        </w:rPr>
        <w:fldChar w:fldCharType="separate"/>
      </w:r>
      <w:r w:rsidR="7A0E7437" w:rsidRPr="00FF7E20">
        <w:rPr>
          <w:lang w:val="en-US"/>
        </w:rPr>
        <w:t xml:space="preserve">Figure </w:t>
      </w:r>
      <w:r w:rsidR="7A0E7437" w:rsidRPr="00FF7E20">
        <w:rPr>
          <w:noProof/>
          <w:lang w:val="en-US"/>
        </w:rPr>
        <w:t>8</w:t>
      </w:r>
      <w:r w:rsidR="00FF7E20">
        <w:rPr>
          <w:lang w:val="en-US"/>
        </w:rPr>
        <w:fldChar w:fldCharType="end"/>
      </w:r>
      <w:r w:rsidR="7A0E7437" w:rsidRPr="5866D7B9">
        <w:rPr>
          <w:noProof/>
          <w:lang w:val="en-GB"/>
        </w:rPr>
        <w:t>, it can be seen that if ACI=30</w:t>
      </w:r>
      <w:r w:rsidR="7989F513" w:rsidRPr="5866D7B9">
        <w:rPr>
          <w:noProof/>
          <w:lang w:val="en-GB"/>
        </w:rPr>
        <w:t xml:space="preserve"> is used</w:t>
      </w:r>
      <w:r w:rsidR="7A0E7437" w:rsidRPr="5866D7B9">
        <w:rPr>
          <w:noProof/>
          <w:lang w:val="en-GB"/>
        </w:rPr>
        <w:t xml:space="preserve">, there is only SNR increase </w:t>
      </w:r>
      <w:r w:rsidR="19C3B97A" w:rsidRPr="5866D7B9">
        <w:rPr>
          <w:noProof/>
          <w:lang w:val="en-GB"/>
        </w:rPr>
        <w:t xml:space="preserve">when the </w:t>
      </w:r>
      <w:r w:rsidR="19C3B97A" w:rsidRPr="0D3AF32F">
        <w:rPr>
          <w:noProof/>
          <w:lang w:val="en-GB"/>
        </w:rPr>
        <w:t xml:space="preserve">phase noise is added </w:t>
      </w:r>
      <w:r w:rsidR="7A35FABE" w:rsidRPr="5866D7B9">
        <w:rPr>
          <w:noProof/>
          <w:lang w:val="en-GB"/>
        </w:rPr>
        <w:t>and in this case, there is no need of the shifted RB.</w:t>
      </w:r>
    </w:p>
    <w:p w14:paraId="0F4DDF17" w14:textId="666977A9" w:rsidR="00A92DD7" w:rsidRDefault="111417A2" w:rsidP="5866D7B9">
      <w:pPr>
        <w:rPr>
          <w:noProof/>
          <w:lang w:val="en-GB"/>
        </w:rPr>
      </w:pPr>
      <w:r w:rsidRPr="5866D7B9">
        <w:rPr>
          <w:noProof/>
          <w:lang w:val="en-GB"/>
        </w:rPr>
        <w:t xml:space="preserve">For OOK4, in </w:t>
      </w:r>
      <w:r w:rsidR="00A92DD7">
        <w:rPr>
          <w:lang w:val="en-US"/>
        </w:rPr>
        <w:fldChar w:fldCharType="begin"/>
      </w:r>
      <w:r w:rsidR="00A92DD7">
        <w:rPr>
          <w:lang w:val="en-US"/>
        </w:rPr>
        <w:instrText xml:space="preserve"> REF _Ref181631561 \h </w:instrText>
      </w:r>
      <w:r w:rsidR="00A92DD7">
        <w:rPr>
          <w:lang w:val="en-US"/>
        </w:rPr>
      </w:r>
      <w:r w:rsidR="00A92DD7">
        <w:rPr>
          <w:lang w:val="en-US"/>
        </w:rPr>
        <w:fldChar w:fldCharType="separate"/>
      </w:r>
      <w:r w:rsidRPr="00A92DD7">
        <w:rPr>
          <w:lang w:val="en-US"/>
        </w:rPr>
        <w:t xml:space="preserve">Figure </w:t>
      </w:r>
      <w:r w:rsidRPr="00A92DD7">
        <w:rPr>
          <w:noProof/>
          <w:lang w:val="en-US"/>
        </w:rPr>
        <w:t>9</w:t>
      </w:r>
      <w:r w:rsidR="00A92DD7">
        <w:rPr>
          <w:lang w:val="en-US"/>
        </w:rPr>
        <w:fldChar w:fldCharType="end"/>
      </w:r>
      <w:r w:rsidRPr="5866D7B9">
        <w:rPr>
          <w:noProof/>
          <w:lang w:val="en-GB"/>
        </w:rPr>
        <w:t xml:space="preserve"> it can be seen that </w:t>
      </w:r>
      <w:r w:rsidR="3C3D2355" w:rsidRPr="5866D7B9">
        <w:rPr>
          <w:noProof/>
          <w:lang w:val="en-GB"/>
        </w:rPr>
        <w:t xml:space="preserve">filter order of 3 and 4 shifted RB cannot reach 1% BLER floor but </w:t>
      </w:r>
      <w:r w:rsidR="402BFBD8" w:rsidRPr="5866D7B9">
        <w:rPr>
          <w:noProof/>
          <w:lang w:val="en-GB"/>
        </w:rPr>
        <w:t xml:space="preserve">increase the filter order to 5 and use 4 shifted RB can reach the 1% BLER for ACI = 33. </w:t>
      </w:r>
      <w:r w:rsidR="38ACA994" w:rsidRPr="5866D7B9">
        <w:rPr>
          <w:noProof/>
          <w:lang w:val="en-GB"/>
        </w:rPr>
        <w:t xml:space="preserve">In </w:t>
      </w:r>
      <w:r w:rsidR="00310E69">
        <w:rPr>
          <w:lang w:val="en-US"/>
        </w:rPr>
        <w:fldChar w:fldCharType="begin"/>
      </w:r>
      <w:r w:rsidR="00310E69">
        <w:rPr>
          <w:lang w:val="en-US"/>
        </w:rPr>
        <w:instrText xml:space="preserve"> REF _Ref181631682 \h </w:instrText>
      </w:r>
      <w:r w:rsidR="00310E69">
        <w:rPr>
          <w:lang w:val="en-US"/>
        </w:rPr>
      </w:r>
      <w:r w:rsidR="00310E69">
        <w:rPr>
          <w:lang w:val="en-US"/>
        </w:rPr>
        <w:fldChar w:fldCharType="separate"/>
      </w:r>
      <w:r w:rsidR="518BBC8A" w:rsidRPr="00310E69">
        <w:rPr>
          <w:lang w:val="en-US"/>
        </w:rPr>
        <w:t xml:space="preserve">Figure </w:t>
      </w:r>
      <w:r w:rsidR="518BBC8A" w:rsidRPr="00310E69">
        <w:rPr>
          <w:noProof/>
          <w:lang w:val="en-US"/>
        </w:rPr>
        <w:t>10</w:t>
      </w:r>
      <w:r w:rsidR="00310E69">
        <w:rPr>
          <w:lang w:val="en-US"/>
        </w:rPr>
        <w:fldChar w:fldCharType="end"/>
      </w:r>
      <w:r w:rsidR="518BBC8A" w:rsidRPr="5866D7B9">
        <w:rPr>
          <w:noProof/>
          <w:lang w:val="en-GB"/>
        </w:rPr>
        <w:t xml:space="preserve">, it can be observed that the shifted RB needs to be 2 only when ACI is relaxed to 30. </w:t>
      </w:r>
    </w:p>
    <w:p w14:paraId="4F42D0C1" w14:textId="77777777" w:rsidR="00A92DD7" w:rsidRDefault="00A92DD7" w:rsidP="5866D7B9">
      <w:pPr>
        <w:rPr>
          <w:noProof/>
          <w:lang w:val="en-GB"/>
        </w:rPr>
      </w:pPr>
    </w:p>
    <w:p w14:paraId="6F0AD844" w14:textId="6B3650A6" w:rsidR="00AE31A7" w:rsidRDefault="7A35FABE" w:rsidP="5866D7B9">
      <w:pPr>
        <w:pStyle w:val="Observation"/>
        <w:rPr>
          <w:noProof/>
        </w:rPr>
      </w:pPr>
      <w:bookmarkStart w:id="16" w:name="_Ref181636854"/>
      <w:r w:rsidRPr="5866D7B9">
        <w:rPr>
          <w:noProof/>
        </w:rPr>
        <w:t xml:space="preserve">For OOK1, there is a need of 3 shifted RB </w:t>
      </w:r>
      <w:r w:rsidR="43D00C03" w:rsidRPr="5866D7B9">
        <w:rPr>
          <w:noProof/>
        </w:rPr>
        <w:t>for filter order of 3 and ACI=33. No shifted RB is needed if ACI is relaxed to 30.</w:t>
      </w:r>
      <w:bookmarkEnd w:id="16"/>
    </w:p>
    <w:p w14:paraId="52470E6E" w14:textId="77777777" w:rsidR="00AD21AA" w:rsidRPr="00FD10FF" w:rsidRDefault="00AD21AA" w:rsidP="5866D7B9">
      <w:pPr>
        <w:rPr>
          <w:noProof/>
          <w:lang w:val="en-GB"/>
        </w:rPr>
      </w:pPr>
    </w:p>
    <w:p w14:paraId="69936BB8" w14:textId="58000FAB" w:rsidR="00CE7478" w:rsidRDefault="1B0F518C" w:rsidP="5866D7B9">
      <w:pPr>
        <w:pStyle w:val="Observation"/>
        <w:rPr>
          <w:noProof/>
        </w:rPr>
      </w:pPr>
      <w:bookmarkStart w:id="17" w:name="_Ref181636863"/>
      <w:r w:rsidRPr="5866D7B9">
        <w:rPr>
          <w:noProof/>
        </w:rPr>
        <w:t xml:space="preserve">For OOK4, </w:t>
      </w:r>
      <w:r w:rsidR="2B1C9540" w:rsidRPr="5866D7B9">
        <w:rPr>
          <w:noProof/>
        </w:rPr>
        <w:t xml:space="preserve">the ACI needs to be relaxed to 30 </w:t>
      </w:r>
      <w:r w:rsidR="09D2BC88" w:rsidRPr="5866D7B9">
        <w:rPr>
          <w:noProof/>
        </w:rPr>
        <w:t>and 3 shifted RB will be needed for filter order of 3.</w:t>
      </w:r>
      <w:bookmarkEnd w:id="17"/>
      <w:r w:rsidRPr="5866D7B9">
        <w:rPr>
          <w:noProof/>
        </w:rPr>
        <w:t xml:space="preserve"> </w:t>
      </w:r>
    </w:p>
    <w:p w14:paraId="2C739BEB" w14:textId="233CCCB1" w:rsidR="00CE7478" w:rsidRDefault="00910D38" w:rsidP="5866D7B9">
      <w:pPr>
        <w:pStyle w:val="Observation"/>
        <w:numPr>
          <w:ilvl w:val="0"/>
          <w:numId w:val="0"/>
        </w:numPr>
        <w:rPr>
          <w:noProof/>
        </w:rPr>
      </w:pPr>
      <w:r w:rsidRPr="00910D38">
        <w:rPr>
          <w:noProof/>
        </w:rPr>
        <w:drawing>
          <wp:inline distT="0" distB="0" distL="0" distR="0" wp14:anchorId="03E77259" wp14:editId="6AAA3D51">
            <wp:extent cx="6264275" cy="4018915"/>
            <wp:effectExtent l="0" t="0" r="0" b="0"/>
            <wp:docPr id="47380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64275" cy="4018915"/>
                    </a:xfrm>
                    <a:prstGeom prst="rect">
                      <a:avLst/>
                    </a:prstGeom>
                    <a:noFill/>
                    <a:ln>
                      <a:noFill/>
                    </a:ln>
                  </pic:spPr>
                </pic:pic>
              </a:graphicData>
            </a:graphic>
          </wp:inline>
        </w:drawing>
      </w:r>
    </w:p>
    <w:p w14:paraId="1E115810" w14:textId="3679A218" w:rsidR="00206B50" w:rsidRDefault="00206B50" w:rsidP="5866D7B9">
      <w:pPr>
        <w:rPr>
          <w:noProof/>
          <w:lang w:val="en-GB"/>
        </w:rPr>
      </w:pPr>
    </w:p>
    <w:p w14:paraId="1A6C1CAE" w14:textId="688975A5" w:rsidR="00206B50" w:rsidRDefault="721D3A06" w:rsidP="5866D7B9">
      <w:pPr>
        <w:pStyle w:val="Caption"/>
        <w:rPr>
          <w:noProof/>
        </w:rPr>
      </w:pPr>
      <w:bookmarkStart w:id="18" w:name="_Ref173240760"/>
      <w:bookmarkStart w:id="19" w:name="_Ref173240755"/>
      <w:r w:rsidRPr="5866D7B9">
        <w:rPr>
          <w:noProof/>
        </w:rPr>
        <w:t xml:space="preserve">Figure </w:t>
      </w:r>
      <w:r w:rsidR="00206B50">
        <w:fldChar w:fldCharType="begin"/>
      </w:r>
      <w:r w:rsidR="00206B50">
        <w:instrText xml:space="preserve"> SEQ Figure \* ARABIC </w:instrText>
      </w:r>
      <w:r w:rsidR="00206B50">
        <w:fldChar w:fldCharType="separate"/>
      </w:r>
      <w:r w:rsidR="06657B7A" w:rsidRPr="5866D7B9">
        <w:rPr>
          <w:noProof/>
        </w:rPr>
        <w:t>7</w:t>
      </w:r>
      <w:r w:rsidR="00206B50">
        <w:fldChar w:fldCharType="end"/>
      </w:r>
      <w:bookmarkEnd w:id="18"/>
      <w:r w:rsidRPr="5866D7B9">
        <w:rPr>
          <w:noProof/>
        </w:rPr>
        <w:t xml:space="preserve">: The BLER for ACI=33 with LPF order of </w:t>
      </w:r>
      <w:r w:rsidR="5FA8C9D3" w:rsidRPr="5866D7B9">
        <w:rPr>
          <w:noProof/>
        </w:rPr>
        <w:t>3,</w:t>
      </w:r>
      <w:r w:rsidR="52C583A9" w:rsidRPr="5866D7B9">
        <w:rPr>
          <w:noProof/>
        </w:rPr>
        <w:t xml:space="preserve"> </w:t>
      </w:r>
      <w:r w:rsidRPr="5866D7B9">
        <w:rPr>
          <w:noProof/>
        </w:rPr>
        <w:t>OOK1</w:t>
      </w:r>
      <w:bookmarkEnd w:id="19"/>
      <w:r w:rsidR="49DF43E2" w:rsidRPr="5866D7B9">
        <w:rPr>
          <w:noProof/>
        </w:rPr>
        <w:t xml:space="preserve"> </w:t>
      </w:r>
      <w:r w:rsidR="52C583A9" w:rsidRPr="5866D7B9">
        <w:rPr>
          <w:noProof/>
        </w:rPr>
        <w:t>and</w:t>
      </w:r>
      <w:r w:rsidR="49DF43E2" w:rsidRPr="5866D7B9">
        <w:rPr>
          <w:noProof/>
        </w:rPr>
        <w:t xml:space="preserve"> phase noise ON/OFF</w:t>
      </w:r>
    </w:p>
    <w:p w14:paraId="6EFEB5D3" w14:textId="759167F6" w:rsidR="000957CF" w:rsidRPr="000957CF" w:rsidRDefault="004E2373" w:rsidP="5866D7B9">
      <w:pPr>
        <w:rPr>
          <w:noProof/>
          <w:lang w:val="en-GB" w:eastAsia="en-US"/>
        </w:rPr>
      </w:pPr>
      <w:r w:rsidRPr="004E2373">
        <w:rPr>
          <w:noProof/>
          <w:lang w:val="en-GB" w:eastAsia="en-US"/>
        </w:rPr>
        <w:lastRenderedPageBreak/>
        <w:drawing>
          <wp:inline distT="0" distB="0" distL="0" distR="0" wp14:anchorId="1531A81A" wp14:editId="3F3F0096">
            <wp:extent cx="6264275" cy="4018915"/>
            <wp:effectExtent l="0" t="0" r="0" b="0"/>
            <wp:docPr id="4028065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64275" cy="4018915"/>
                    </a:xfrm>
                    <a:prstGeom prst="rect">
                      <a:avLst/>
                    </a:prstGeom>
                    <a:noFill/>
                    <a:ln>
                      <a:noFill/>
                    </a:ln>
                  </pic:spPr>
                </pic:pic>
              </a:graphicData>
            </a:graphic>
          </wp:inline>
        </w:drawing>
      </w:r>
    </w:p>
    <w:p w14:paraId="02BA4253" w14:textId="37AE582E" w:rsidR="00E15115" w:rsidRPr="00AD21AA" w:rsidRDefault="00E15115" w:rsidP="5866D7B9">
      <w:pPr>
        <w:rPr>
          <w:noProof/>
          <w:lang w:val="en-GB"/>
        </w:rPr>
      </w:pPr>
    </w:p>
    <w:p w14:paraId="4C159A66" w14:textId="01E84599" w:rsidR="000C1F70" w:rsidRDefault="1666B923" w:rsidP="5866D7B9">
      <w:pPr>
        <w:pStyle w:val="Caption"/>
        <w:rPr>
          <w:noProof/>
        </w:rPr>
      </w:pPr>
      <w:bookmarkStart w:id="20" w:name="_Ref173241112"/>
      <w:r w:rsidRPr="5866D7B9">
        <w:rPr>
          <w:noProof/>
        </w:rPr>
        <w:t xml:space="preserve">Figure </w:t>
      </w:r>
      <w:r w:rsidR="00E15115">
        <w:fldChar w:fldCharType="begin"/>
      </w:r>
      <w:r w:rsidR="00E15115">
        <w:instrText xml:space="preserve"> SEQ Figure \* ARABIC </w:instrText>
      </w:r>
      <w:r w:rsidR="00E15115">
        <w:fldChar w:fldCharType="separate"/>
      </w:r>
      <w:r w:rsidR="06657B7A" w:rsidRPr="5866D7B9">
        <w:rPr>
          <w:noProof/>
        </w:rPr>
        <w:t>8</w:t>
      </w:r>
      <w:r w:rsidR="00E15115">
        <w:fldChar w:fldCharType="end"/>
      </w:r>
      <w:bookmarkEnd w:id="20"/>
      <w:r w:rsidRPr="5866D7B9">
        <w:rPr>
          <w:noProof/>
        </w:rPr>
        <w:t>:The BLER for ACI=</w:t>
      </w:r>
      <w:r w:rsidR="733EFC46" w:rsidRPr="5866D7B9">
        <w:rPr>
          <w:noProof/>
        </w:rPr>
        <w:t>30</w:t>
      </w:r>
      <w:r w:rsidR="00B63E75">
        <w:rPr>
          <w:noProof/>
        </w:rPr>
        <w:t xml:space="preserve"> </w:t>
      </w:r>
      <w:r w:rsidRPr="5866D7B9">
        <w:rPr>
          <w:noProof/>
        </w:rPr>
        <w:t xml:space="preserve">with LPF order of 3 </w:t>
      </w:r>
      <w:r w:rsidR="52C583A9" w:rsidRPr="5866D7B9">
        <w:rPr>
          <w:noProof/>
        </w:rPr>
        <w:t xml:space="preserve">, </w:t>
      </w:r>
      <w:r w:rsidRPr="5866D7B9">
        <w:rPr>
          <w:noProof/>
        </w:rPr>
        <w:t>OOK1</w:t>
      </w:r>
      <w:r w:rsidR="6F96A569" w:rsidRPr="5866D7B9">
        <w:rPr>
          <w:noProof/>
        </w:rPr>
        <w:t xml:space="preserve"> </w:t>
      </w:r>
      <w:r w:rsidR="52C583A9" w:rsidRPr="5866D7B9">
        <w:rPr>
          <w:noProof/>
        </w:rPr>
        <w:t>and phase noise ON/OFF</w:t>
      </w:r>
    </w:p>
    <w:p w14:paraId="1A016C7F" w14:textId="73D11A23" w:rsidR="00E15115" w:rsidRDefault="00E15115" w:rsidP="5866D7B9">
      <w:pPr>
        <w:pStyle w:val="Caption"/>
        <w:rPr>
          <w:noProof/>
        </w:rPr>
      </w:pPr>
    </w:p>
    <w:p w14:paraId="1BF6CA4F" w14:textId="7A186042" w:rsidR="004827C6" w:rsidRPr="00BC1BEC" w:rsidRDefault="00BE2A7B" w:rsidP="5866D7B9">
      <w:pPr>
        <w:rPr>
          <w:noProof/>
          <w:lang w:val="en-GB"/>
        </w:rPr>
      </w:pPr>
      <w:r w:rsidRPr="00BE2A7B">
        <w:rPr>
          <w:noProof/>
          <w:lang w:val="en-US"/>
        </w:rPr>
        <w:drawing>
          <wp:inline distT="0" distB="0" distL="0" distR="0" wp14:anchorId="1406D827" wp14:editId="0D582364">
            <wp:extent cx="6264275" cy="4018915"/>
            <wp:effectExtent l="0" t="0" r="0" b="0"/>
            <wp:docPr id="11937836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64275" cy="4018915"/>
                    </a:xfrm>
                    <a:prstGeom prst="rect">
                      <a:avLst/>
                    </a:prstGeom>
                    <a:noFill/>
                    <a:ln>
                      <a:noFill/>
                    </a:ln>
                  </pic:spPr>
                </pic:pic>
              </a:graphicData>
            </a:graphic>
          </wp:inline>
        </w:drawing>
      </w:r>
    </w:p>
    <w:p w14:paraId="409B5B02" w14:textId="0937AB2B" w:rsidR="00206B50" w:rsidRPr="00AD21AA" w:rsidRDefault="00206B50" w:rsidP="5866D7B9">
      <w:pPr>
        <w:rPr>
          <w:noProof/>
          <w:lang w:val="en-GB"/>
        </w:rPr>
      </w:pPr>
    </w:p>
    <w:p w14:paraId="22FF4348" w14:textId="7DA57F6A" w:rsidR="00206B50" w:rsidRDefault="721D3A06" w:rsidP="5866D7B9">
      <w:pPr>
        <w:pStyle w:val="Caption"/>
        <w:rPr>
          <w:noProof/>
        </w:rPr>
      </w:pPr>
      <w:bookmarkStart w:id="21" w:name="_Ref181631561"/>
      <w:r w:rsidRPr="5866D7B9">
        <w:rPr>
          <w:noProof/>
        </w:rPr>
        <w:t xml:space="preserve">Figure </w:t>
      </w:r>
      <w:r w:rsidR="00206B50">
        <w:fldChar w:fldCharType="begin"/>
      </w:r>
      <w:r w:rsidR="00206B50">
        <w:instrText xml:space="preserve"> SEQ Figure \* ARABIC </w:instrText>
      </w:r>
      <w:r w:rsidR="00206B50">
        <w:fldChar w:fldCharType="separate"/>
      </w:r>
      <w:r w:rsidR="06657B7A" w:rsidRPr="5866D7B9">
        <w:rPr>
          <w:noProof/>
        </w:rPr>
        <w:t>9</w:t>
      </w:r>
      <w:r w:rsidR="00206B50">
        <w:fldChar w:fldCharType="end"/>
      </w:r>
      <w:bookmarkEnd w:id="21"/>
      <w:r w:rsidRPr="5866D7B9">
        <w:rPr>
          <w:noProof/>
        </w:rPr>
        <w:t>:The BLER for ACI=33 with LPF order of 3 &amp;</w:t>
      </w:r>
      <w:r w:rsidR="26941428" w:rsidRPr="5866D7B9">
        <w:rPr>
          <w:noProof/>
        </w:rPr>
        <w:t xml:space="preserve"> </w:t>
      </w:r>
      <w:r w:rsidR="584F33FB" w:rsidRPr="5866D7B9">
        <w:rPr>
          <w:noProof/>
        </w:rPr>
        <w:t>5,</w:t>
      </w:r>
      <w:r w:rsidR="27AC72E2" w:rsidRPr="5866D7B9">
        <w:rPr>
          <w:noProof/>
        </w:rPr>
        <w:t xml:space="preserve"> </w:t>
      </w:r>
      <w:r w:rsidRPr="5866D7B9">
        <w:rPr>
          <w:noProof/>
        </w:rPr>
        <w:t>OOK4</w:t>
      </w:r>
      <w:r w:rsidR="27AC72E2" w:rsidRPr="5866D7B9">
        <w:rPr>
          <w:noProof/>
        </w:rPr>
        <w:t xml:space="preserve"> and phase noise ON/OFF</w:t>
      </w:r>
    </w:p>
    <w:p w14:paraId="20AE4439" w14:textId="453E1778" w:rsidR="00671B85" w:rsidRPr="00BC1BEC" w:rsidRDefault="009A2609" w:rsidP="5866D7B9">
      <w:pPr>
        <w:rPr>
          <w:noProof/>
          <w:lang w:val="en-GB"/>
        </w:rPr>
      </w:pPr>
      <w:r w:rsidRPr="009A2609">
        <w:rPr>
          <w:noProof/>
          <w:lang w:val="en-US"/>
        </w:rPr>
        <w:lastRenderedPageBreak/>
        <w:drawing>
          <wp:inline distT="0" distB="0" distL="0" distR="0" wp14:anchorId="14991F9B" wp14:editId="7D4E793B">
            <wp:extent cx="6264275" cy="4018915"/>
            <wp:effectExtent l="0" t="0" r="0" b="0"/>
            <wp:docPr id="8002948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64275" cy="4018915"/>
                    </a:xfrm>
                    <a:prstGeom prst="rect">
                      <a:avLst/>
                    </a:prstGeom>
                    <a:noFill/>
                    <a:ln>
                      <a:noFill/>
                    </a:ln>
                  </pic:spPr>
                </pic:pic>
              </a:graphicData>
            </a:graphic>
          </wp:inline>
        </w:drawing>
      </w:r>
    </w:p>
    <w:p w14:paraId="73124C71" w14:textId="6E3BDA6E" w:rsidR="00671B85" w:rsidRPr="00AD21AA" w:rsidRDefault="00671B85" w:rsidP="5866D7B9">
      <w:pPr>
        <w:rPr>
          <w:noProof/>
          <w:lang w:val="en-GB"/>
        </w:rPr>
      </w:pPr>
    </w:p>
    <w:p w14:paraId="73CBBD37" w14:textId="51160077" w:rsidR="00671B85" w:rsidRDefault="58D054D6" w:rsidP="5866D7B9">
      <w:pPr>
        <w:pStyle w:val="Caption"/>
        <w:rPr>
          <w:noProof/>
        </w:rPr>
      </w:pPr>
      <w:bookmarkStart w:id="22" w:name="_Ref181631682"/>
      <w:r w:rsidRPr="5866D7B9">
        <w:rPr>
          <w:noProof/>
        </w:rPr>
        <w:t xml:space="preserve">Figure </w:t>
      </w:r>
      <w:r w:rsidR="00671B85">
        <w:fldChar w:fldCharType="begin"/>
      </w:r>
      <w:r w:rsidR="00671B85">
        <w:instrText xml:space="preserve"> SEQ Figure \* ARABIC </w:instrText>
      </w:r>
      <w:r w:rsidR="00671B85">
        <w:fldChar w:fldCharType="separate"/>
      </w:r>
      <w:r w:rsidR="06657B7A" w:rsidRPr="5866D7B9">
        <w:rPr>
          <w:noProof/>
        </w:rPr>
        <w:t>10</w:t>
      </w:r>
      <w:r w:rsidR="00671B85">
        <w:fldChar w:fldCharType="end"/>
      </w:r>
      <w:bookmarkEnd w:id="22"/>
      <w:r w:rsidRPr="5866D7B9">
        <w:rPr>
          <w:noProof/>
        </w:rPr>
        <w:t xml:space="preserve">: The BLER </w:t>
      </w:r>
      <w:r w:rsidR="6E41A4E9" w:rsidRPr="5866D7B9">
        <w:rPr>
          <w:noProof/>
        </w:rPr>
        <w:t>for ACI=3</w:t>
      </w:r>
      <w:r w:rsidR="69E42431" w:rsidRPr="5866D7B9">
        <w:rPr>
          <w:noProof/>
        </w:rPr>
        <w:t>0</w:t>
      </w:r>
      <w:r w:rsidR="6E41A4E9" w:rsidRPr="5866D7B9">
        <w:rPr>
          <w:noProof/>
        </w:rPr>
        <w:t xml:space="preserve"> with LPF order </w:t>
      </w:r>
      <w:r w:rsidR="3152540B" w:rsidRPr="5866D7B9">
        <w:rPr>
          <w:noProof/>
        </w:rPr>
        <w:t>of</w:t>
      </w:r>
      <w:r w:rsidR="6E41A4E9" w:rsidRPr="5866D7B9">
        <w:rPr>
          <w:noProof/>
        </w:rPr>
        <w:t xml:space="preserve"> </w:t>
      </w:r>
      <w:r w:rsidR="1E854DA5" w:rsidRPr="5866D7B9">
        <w:rPr>
          <w:noProof/>
        </w:rPr>
        <w:t>3,</w:t>
      </w:r>
      <w:r w:rsidR="6D8C7A73" w:rsidRPr="5866D7B9">
        <w:rPr>
          <w:noProof/>
        </w:rPr>
        <w:t xml:space="preserve"> </w:t>
      </w:r>
      <w:r w:rsidR="6908BA98" w:rsidRPr="5866D7B9">
        <w:rPr>
          <w:noProof/>
        </w:rPr>
        <w:t xml:space="preserve">shift RB number of </w:t>
      </w:r>
      <w:r w:rsidR="6D8C7A73" w:rsidRPr="5866D7B9">
        <w:rPr>
          <w:noProof/>
        </w:rPr>
        <w:t>0/1/2</w:t>
      </w:r>
      <w:r w:rsidR="3152540B" w:rsidRPr="5866D7B9">
        <w:rPr>
          <w:noProof/>
        </w:rPr>
        <w:t xml:space="preserve"> </w:t>
      </w:r>
      <w:r w:rsidR="6D8C7A73" w:rsidRPr="5866D7B9">
        <w:rPr>
          <w:noProof/>
        </w:rPr>
        <w:t xml:space="preserve">, </w:t>
      </w:r>
      <w:r w:rsidR="3152540B" w:rsidRPr="5866D7B9">
        <w:rPr>
          <w:noProof/>
        </w:rPr>
        <w:t xml:space="preserve"> OOK4</w:t>
      </w:r>
      <w:r w:rsidR="6D8C7A73" w:rsidRPr="5866D7B9">
        <w:rPr>
          <w:noProof/>
        </w:rPr>
        <w:t xml:space="preserve"> and phase noise ON/OFF</w:t>
      </w:r>
    </w:p>
    <w:p w14:paraId="23CB054A" w14:textId="77777777" w:rsidR="00B23E74" w:rsidRDefault="0BA2306C" w:rsidP="5866D7B9">
      <w:pPr>
        <w:rPr>
          <w:noProof/>
          <w:lang w:val="en-GB"/>
        </w:rPr>
      </w:pPr>
      <w:r w:rsidRPr="5866D7B9">
        <w:rPr>
          <w:noProof/>
          <w:lang w:val="en-GB"/>
        </w:rPr>
        <w:t xml:space="preserve">There are two test cases for ACS, case #1 and case #2.  For case #1, the ACS interferer is set relative to the wanted signal with the power difference of the </w:t>
      </w:r>
      <w:r w:rsidR="05BAC52F" w:rsidRPr="5866D7B9">
        <w:rPr>
          <w:noProof/>
          <w:lang w:val="en-GB"/>
        </w:rPr>
        <w:t>selectivity value. From the LLS simulation, WUR can achieve the same selectivity with the MR</w:t>
      </w:r>
      <w:r w:rsidR="13310BAE" w:rsidRPr="5866D7B9">
        <w:rPr>
          <w:noProof/>
          <w:lang w:val="en-GB"/>
        </w:rPr>
        <w:t xml:space="preserve"> for OOK1</w:t>
      </w:r>
      <w:r w:rsidR="05BAC52F" w:rsidRPr="5866D7B9">
        <w:rPr>
          <w:noProof/>
          <w:lang w:val="en-GB"/>
        </w:rPr>
        <w:t>.</w:t>
      </w:r>
      <w:r w:rsidR="6BF52D93" w:rsidRPr="5866D7B9">
        <w:rPr>
          <w:noProof/>
          <w:lang w:val="en-GB"/>
        </w:rPr>
        <w:t xml:space="preserve"> For OOK4, ACI needs to be relaxed with 3 dB to fit the lower filter order of 3. </w:t>
      </w:r>
      <w:r w:rsidR="05BAC52F" w:rsidRPr="5866D7B9">
        <w:rPr>
          <w:noProof/>
          <w:lang w:val="en-GB"/>
        </w:rPr>
        <w:t xml:space="preserve"> As such, the WUR ACS can be tested </w:t>
      </w:r>
      <w:r w:rsidR="12B927C4" w:rsidRPr="5866D7B9">
        <w:rPr>
          <w:noProof/>
          <w:lang w:val="en-GB"/>
        </w:rPr>
        <w:t>with the same selectivity with MR</w:t>
      </w:r>
      <w:r w:rsidR="292CB595" w:rsidRPr="5866D7B9">
        <w:rPr>
          <w:noProof/>
          <w:lang w:val="en-GB"/>
        </w:rPr>
        <w:t xml:space="preserve"> if the test waveform is OOK1</w:t>
      </w:r>
      <w:r w:rsidR="12B927C4" w:rsidRPr="5866D7B9">
        <w:rPr>
          <w:noProof/>
          <w:lang w:val="en-GB"/>
        </w:rPr>
        <w:t xml:space="preserve">.  </w:t>
      </w:r>
    </w:p>
    <w:p w14:paraId="1963937C" w14:textId="77777777" w:rsidR="000E2360" w:rsidRDefault="000E2360" w:rsidP="5866D7B9">
      <w:pPr>
        <w:rPr>
          <w:noProof/>
          <w:lang w:val="en-GB"/>
        </w:rPr>
      </w:pPr>
    </w:p>
    <w:p w14:paraId="346837DC" w14:textId="77777777" w:rsidR="00B23E74" w:rsidRDefault="00B23E74" w:rsidP="5866D7B9">
      <w:pPr>
        <w:rPr>
          <w:noProof/>
          <w:lang w:val="en-GB"/>
        </w:rPr>
      </w:pPr>
    </w:p>
    <w:p w14:paraId="588A2FF9" w14:textId="6E562F4A" w:rsidR="00DD1868" w:rsidRDefault="7F2CC6FE" w:rsidP="5866D7B9">
      <w:pPr>
        <w:rPr>
          <w:noProof/>
          <w:lang w:val="en-GB"/>
        </w:rPr>
      </w:pPr>
      <w:r w:rsidRPr="0D3AF32F">
        <w:rPr>
          <w:noProof/>
          <w:lang w:val="en-GB"/>
        </w:rPr>
        <w:t xml:space="preserve">In LLS, the ACS interferer is set to ACS value </w:t>
      </w:r>
      <w:r w:rsidR="1A9F8C24" w:rsidRPr="0D3AF32F">
        <w:rPr>
          <w:noProof/>
          <w:lang w:val="en-GB"/>
        </w:rPr>
        <w:t xml:space="preserve">relative to the WUR received signal. </w:t>
      </w:r>
      <w:r w:rsidR="795E7052" w:rsidRPr="0D3AF32F">
        <w:rPr>
          <w:noProof/>
          <w:lang w:val="en-GB"/>
        </w:rPr>
        <w:t xml:space="preserve">If the OOK1 is to be used, </w:t>
      </w:r>
      <w:r w:rsidR="78BB4B23" w:rsidRPr="0D3AF32F">
        <w:rPr>
          <w:noProof/>
          <w:lang w:val="en-GB"/>
        </w:rPr>
        <w:t xml:space="preserve">the ACS interference can be set relative to </w:t>
      </w:r>
      <w:r w:rsidR="6726693B" w:rsidRPr="0D3AF32F">
        <w:rPr>
          <w:noProof/>
          <w:lang w:val="en-GB"/>
        </w:rPr>
        <w:t xml:space="preserve">LP-WUS signal.  </w:t>
      </w:r>
      <w:r w:rsidR="7B6AEBEE" w:rsidRPr="0D3AF32F">
        <w:rPr>
          <w:noProof/>
          <w:lang w:val="en-GB"/>
        </w:rPr>
        <w:t xml:space="preserve">As the WUR has a higher REFSENS than </w:t>
      </w:r>
      <w:r w:rsidR="18B18827" w:rsidRPr="0D3AF32F">
        <w:rPr>
          <w:noProof/>
          <w:lang w:val="en-GB"/>
        </w:rPr>
        <w:t xml:space="preserve">REFSENS of MR, this means </w:t>
      </w:r>
      <w:r w:rsidR="20F6C7D7" w:rsidRPr="0D3AF32F">
        <w:rPr>
          <w:noProof/>
          <w:lang w:val="en-GB"/>
        </w:rPr>
        <w:t xml:space="preserve">that </w:t>
      </w:r>
      <w:r w:rsidR="18B18827" w:rsidRPr="0D3AF32F">
        <w:rPr>
          <w:noProof/>
          <w:lang w:val="en-GB"/>
        </w:rPr>
        <w:t xml:space="preserve">the ACS interferer could be higher than ACS interfere of the MR. </w:t>
      </w:r>
    </w:p>
    <w:p w14:paraId="0B997D70" w14:textId="77777777" w:rsidR="00DD1868" w:rsidRDefault="00DD1868" w:rsidP="5866D7B9">
      <w:pPr>
        <w:rPr>
          <w:noProof/>
          <w:lang w:val="en-GB"/>
        </w:rPr>
      </w:pPr>
    </w:p>
    <w:p w14:paraId="2920230E" w14:textId="541CBD74" w:rsidR="00671B85" w:rsidRDefault="1097EF52" w:rsidP="5866D7B9">
      <w:pPr>
        <w:rPr>
          <w:noProof/>
          <w:lang w:val="en-GB"/>
        </w:rPr>
      </w:pPr>
      <w:r w:rsidRPr="5866D7B9">
        <w:rPr>
          <w:noProof/>
          <w:lang w:val="en-GB"/>
        </w:rPr>
        <w:t xml:space="preserve">Another approach is that ACS value is the attenuation between the ACS </w:t>
      </w:r>
      <w:r w:rsidR="6F0D9B6C" w:rsidRPr="5866D7B9">
        <w:rPr>
          <w:noProof/>
          <w:lang w:val="en-GB"/>
        </w:rPr>
        <w:t>interference</w:t>
      </w:r>
      <w:r w:rsidRPr="5866D7B9">
        <w:rPr>
          <w:noProof/>
          <w:lang w:val="en-GB"/>
        </w:rPr>
        <w:t xml:space="preserve"> set by MR and the WUR REFSENS </w:t>
      </w:r>
      <w:r w:rsidR="1E73703B" w:rsidRPr="5866D7B9">
        <w:rPr>
          <w:noProof/>
          <w:lang w:val="en-GB"/>
        </w:rPr>
        <w:t xml:space="preserve">plus 14 dB. In this way, the ACS would be relaxed as the REFSENS of WUR is higher than REFSENS of MR. </w:t>
      </w:r>
      <w:r w:rsidR="3E1E0097" w:rsidRPr="5866D7B9">
        <w:rPr>
          <w:noProof/>
          <w:lang w:val="en-GB"/>
        </w:rPr>
        <w:t>This approach can be used if OOK4 waveform would be tested instead of OOK1.</w:t>
      </w:r>
    </w:p>
    <w:p w14:paraId="665A50FC" w14:textId="77777777" w:rsidR="00B23E74" w:rsidRPr="00FD10FF" w:rsidRDefault="00B23E74" w:rsidP="5866D7B9">
      <w:pPr>
        <w:rPr>
          <w:noProof/>
          <w:lang w:val="en-GB"/>
        </w:rPr>
      </w:pPr>
    </w:p>
    <w:p w14:paraId="2227A6B8" w14:textId="571F011F" w:rsidR="00011491" w:rsidRDefault="2334F20C" w:rsidP="5866D7B9">
      <w:pPr>
        <w:pStyle w:val="Proposal"/>
        <w:rPr>
          <w:noProof/>
        </w:rPr>
      </w:pPr>
      <w:bookmarkStart w:id="23" w:name="_Ref174109649"/>
      <w:bookmarkStart w:id="24" w:name="_Ref181636872"/>
      <w:r w:rsidRPr="5866D7B9">
        <w:rPr>
          <w:noProof/>
        </w:rPr>
        <w:t>Specify the same ACS selectivity for WUR with MR</w:t>
      </w:r>
      <w:r w:rsidR="53936689" w:rsidRPr="5866D7B9">
        <w:rPr>
          <w:noProof/>
        </w:rPr>
        <w:t xml:space="preserve"> for OOK1</w:t>
      </w:r>
      <w:r w:rsidRPr="5866D7B9">
        <w:rPr>
          <w:noProof/>
        </w:rPr>
        <w:t>.</w:t>
      </w:r>
      <w:bookmarkEnd w:id="23"/>
      <w:r w:rsidR="54289441" w:rsidRPr="5866D7B9">
        <w:rPr>
          <w:noProof/>
        </w:rPr>
        <w:t xml:space="preserve"> The ACS interferer can be set relative to the WUR REFSENS</w:t>
      </w:r>
      <w:r w:rsidR="326EE028" w:rsidRPr="5866D7B9">
        <w:rPr>
          <w:noProof/>
        </w:rPr>
        <w:t xml:space="preserve"> plus 14 dB plus ACS value</w:t>
      </w:r>
      <w:r w:rsidR="54289441" w:rsidRPr="5866D7B9">
        <w:rPr>
          <w:noProof/>
        </w:rPr>
        <w:t>.</w:t>
      </w:r>
      <w:bookmarkEnd w:id="24"/>
    </w:p>
    <w:p w14:paraId="371AF4D5" w14:textId="398EC70D" w:rsidR="00E562FB" w:rsidRDefault="53936689" w:rsidP="5866D7B9">
      <w:pPr>
        <w:pStyle w:val="Proposal"/>
        <w:rPr>
          <w:noProof/>
        </w:rPr>
      </w:pPr>
      <w:bookmarkStart w:id="25" w:name="_Ref181636882"/>
      <w:r w:rsidRPr="0D3AF32F">
        <w:rPr>
          <w:noProof/>
        </w:rPr>
        <w:t xml:space="preserve">Specify the ACS </w:t>
      </w:r>
      <w:r w:rsidR="499E2F0D" w:rsidRPr="0D3AF32F">
        <w:rPr>
          <w:noProof/>
        </w:rPr>
        <w:t xml:space="preserve">selectivity </w:t>
      </w:r>
      <w:r w:rsidRPr="0D3AF32F">
        <w:rPr>
          <w:noProof/>
        </w:rPr>
        <w:t>with 3 dB relaxation compared to the ACS of MR if testing the OOK4.</w:t>
      </w:r>
      <w:r w:rsidR="54289441" w:rsidRPr="0D3AF32F">
        <w:rPr>
          <w:noProof/>
        </w:rPr>
        <w:t xml:space="preserve"> The ACS interferer can be set the same with MR</w:t>
      </w:r>
      <w:r w:rsidR="627B3C46" w:rsidRPr="0D3AF32F">
        <w:rPr>
          <w:noProof/>
        </w:rPr>
        <w:t xml:space="preserve"> and set relative to the WUR REFSENS plus 14 dB plus </w:t>
      </w:r>
      <w:r w:rsidR="155B83DF" w:rsidRPr="0D3AF32F">
        <w:rPr>
          <w:noProof/>
        </w:rPr>
        <w:t xml:space="preserve">the </w:t>
      </w:r>
      <w:r w:rsidR="627B3C46" w:rsidRPr="0D3AF32F">
        <w:rPr>
          <w:noProof/>
        </w:rPr>
        <w:t>ACS value.</w:t>
      </w:r>
      <w:bookmarkEnd w:id="25"/>
    </w:p>
    <w:bookmarkEnd w:id="0"/>
    <w:p w14:paraId="57022FC3" w14:textId="77777777" w:rsidR="00E2572C" w:rsidRPr="00F102E6" w:rsidRDefault="5347E70B" w:rsidP="5866D7B9">
      <w:pPr>
        <w:pStyle w:val="Heading1"/>
        <w:rPr>
          <w:noProof/>
        </w:rPr>
      </w:pPr>
      <w:r w:rsidRPr="5866D7B9">
        <w:rPr>
          <w:noProof/>
        </w:rPr>
        <w:lastRenderedPageBreak/>
        <w:t>Conclusions</w:t>
      </w:r>
    </w:p>
    <w:p w14:paraId="09EF2AA1" w14:textId="488ACAE9" w:rsidR="00034B6B" w:rsidRPr="00FD10FF" w:rsidRDefault="3C617D9D" w:rsidP="5866D7B9">
      <w:pPr>
        <w:rPr>
          <w:noProof/>
          <w:lang w:val="en-GB"/>
        </w:rPr>
      </w:pPr>
      <w:r w:rsidRPr="5866D7B9">
        <w:rPr>
          <w:noProof/>
          <w:lang w:val="en-GB"/>
        </w:rPr>
        <w:t>In this contribution</w:t>
      </w:r>
      <w:r w:rsidR="560FD682" w:rsidRPr="5866D7B9">
        <w:rPr>
          <w:noProof/>
          <w:lang w:val="en-GB"/>
        </w:rPr>
        <w:t xml:space="preserve">, </w:t>
      </w:r>
      <w:r w:rsidR="35B8A574" w:rsidRPr="5866D7B9">
        <w:rPr>
          <w:noProof/>
          <w:lang w:val="en-GB"/>
        </w:rPr>
        <w:t xml:space="preserve">we present our view on </w:t>
      </w:r>
      <w:r w:rsidR="00D44521" w:rsidRPr="5866D7B9">
        <w:rPr>
          <w:noProof/>
          <w:lang w:val="en-GB"/>
        </w:rPr>
        <w:t>WUR RF requirement</w:t>
      </w:r>
      <w:r w:rsidR="705B5CD8" w:rsidRPr="5866D7B9">
        <w:rPr>
          <w:noProof/>
          <w:lang w:val="en-GB"/>
        </w:rPr>
        <w:t xml:space="preserve"> for REFSENS, ASCS and ACS</w:t>
      </w:r>
      <w:r w:rsidR="00D44521" w:rsidRPr="5866D7B9">
        <w:rPr>
          <w:noProof/>
          <w:lang w:val="en-GB"/>
        </w:rPr>
        <w:t xml:space="preserve"> </w:t>
      </w:r>
      <w:r w:rsidR="560FD682" w:rsidRPr="5866D7B9">
        <w:rPr>
          <w:noProof/>
          <w:lang w:val="en-GB"/>
        </w:rPr>
        <w:t>with below proposal</w:t>
      </w:r>
      <w:r w:rsidR="4302A22C" w:rsidRPr="5866D7B9">
        <w:rPr>
          <w:noProof/>
          <w:lang w:val="en-GB"/>
        </w:rPr>
        <w:t xml:space="preserve"> and observations</w:t>
      </w:r>
      <w:r w:rsidR="560FD682" w:rsidRPr="5866D7B9">
        <w:rPr>
          <w:noProof/>
          <w:lang w:val="en-GB"/>
        </w:rPr>
        <w:t>:</w:t>
      </w:r>
    </w:p>
    <w:p w14:paraId="67EEE300" w14:textId="77777777" w:rsidR="0084160C" w:rsidRPr="00BC1BEC" w:rsidRDefault="0084160C" w:rsidP="5866D7B9">
      <w:pPr>
        <w:rPr>
          <w:noProof/>
          <w:lang w:val="en-GB"/>
        </w:rPr>
      </w:pPr>
    </w:p>
    <w:p w14:paraId="5EDE347B" w14:textId="2EB51425" w:rsidR="2ED202D3" w:rsidRDefault="009072E2" w:rsidP="0D3AF32F">
      <w:pPr>
        <w:rPr>
          <w:lang w:val="en-US"/>
        </w:rPr>
      </w:pPr>
      <w:r>
        <w:rPr>
          <w:lang w:val="en-US"/>
        </w:rPr>
        <w:fldChar w:fldCharType="begin"/>
      </w:r>
      <w:r>
        <w:rPr>
          <w:lang w:val="en-US"/>
        </w:rPr>
        <w:instrText xml:space="preserve"> REF _Ref181981473 \n \h </w:instrText>
      </w:r>
      <w:r>
        <w:rPr>
          <w:lang w:val="en-US"/>
        </w:rPr>
      </w:r>
      <w:r>
        <w:rPr>
          <w:lang w:val="en-US"/>
        </w:rPr>
        <w:fldChar w:fldCharType="separate"/>
      </w:r>
      <w:r w:rsidR="00B348CD">
        <w:rPr>
          <w:lang w:val="en-US"/>
        </w:rPr>
        <w:t>Observation 1</w:t>
      </w:r>
      <w:r>
        <w:rPr>
          <w:lang w:val="en-US"/>
        </w:rPr>
        <w:fldChar w:fldCharType="end"/>
      </w:r>
      <w:r>
        <w:rPr>
          <w:lang w:val="en-US"/>
        </w:rPr>
        <w:t xml:space="preserve"> </w:t>
      </w:r>
      <w:r>
        <w:rPr>
          <w:lang w:val="en-US"/>
        </w:rPr>
        <w:fldChar w:fldCharType="begin"/>
      </w:r>
      <w:r>
        <w:rPr>
          <w:lang w:val="en-US"/>
        </w:rPr>
        <w:instrText xml:space="preserve"> REF _Ref181981473 \h </w:instrText>
      </w:r>
      <w:r>
        <w:rPr>
          <w:lang w:val="en-US"/>
        </w:rPr>
      </w:r>
      <w:r>
        <w:rPr>
          <w:lang w:val="en-US"/>
        </w:rPr>
        <w:fldChar w:fldCharType="separate"/>
      </w:r>
      <w:r w:rsidR="00B348CD" w:rsidRPr="00B348CD">
        <w:rPr>
          <w:noProof/>
          <w:lang w:val="en-US"/>
        </w:rPr>
        <w:t>The SNR for OFDM WUR detection is -3.2 dB for AWGN with 1 Zadoff Chu sequence and 1 symbol of OFDM symbol.</w:t>
      </w:r>
      <w:r>
        <w:rPr>
          <w:lang w:val="en-US"/>
        </w:rPr>
        <w:fldChar w:fldCharType="end"/>
      </w:r>
    </w:p>
    <w:p w14:paraId="4D7B3A75" w14:textId="77777777" w:rsidR="009072E2" w:rsidRDefault="009072E2" w:rsidP="0D3AF32F">
      <w:pPr>
        <w:rPr>
          <w:lang w:val="en-US"/>
        </w:rPr>
      </w:pPr>
    </w:p>
    <w:p w14:paraId="68105610" w14:textId="694D8C69" w:rsidR="006715AA" w:rsidRDefault="006715AA" w:rsidP="5866D7B9">
      <w:pPr>
        <w:rPr>
          <w:noProof/>
          <w:lang w:val="en-GB"/>
        </w:rPr>
      </w:pPr>
      <w:r>
        <w:rPr>
          <w:lang w:val="en-US"/>
        </w:rPr>
        <w:fldChar w:fldCharType="begin"/>
      </w:r>
      <w:r>
        <w:rPr>
          <w:lang w:val="en-US"/>
        </w:rPr>
        <w:instrText xml:space="preserve"> REF _Ref178885815 \n \h </w:instrText>
      </w:r>
      <w:r>
        <w:rPr>
          <w:lang w:val="en-US"/>
        </w:rPr>
      </w:r>
      <w:r>
        <w:rPr>
          <w:lang w:val="en-US"/>
        </w:rPr>
        <w:fldChar w:fldCharType="separate"/>
      </w:r>
      <w:r w:rsidR="00B348CD">
        <w:rPr>
          <w:lang w:val="en-US"/>
        </w:rPr>
        <w:t>Observation 2</w:t>
      </w:r>
      <w:r>
        <w:rPr>
          <w:lang w:val="en-US"/>
        </w:rPr>
        <w:fldChar w:fldCharType="end"/>
      </w:r>
      <w:r w:rsidR="7878E7F5" w:rsidRPr="5866D7B9">
        <w:rPr>
          <w:noProof/>
          <w:lang w:val="en-GB"/>
        </w:rPr>
        <w:t xml:space="preserve"> </w:t>
      </w:r>
      <w:r>
        <w:rPr>
          <w:lang w:val="en-US"/>
        </w:rPr>
        <w:fldChar w:fldCharType="begin"/>
      </w:r>
      <w:r>
        <w:rPr>
          <w:lang w:val="en-US"/>
        </w:rPr>
        <w:instrText xml:space="preserve"> REF _Ref178885815 \h </w:instrText>
      </w:r>
      <w:r>
        <w:rPr>
          <w:lang w:val="en-US"/>
        </w:rPr>
      </w:r>
      <w:r>
        <w:rPr>
          <w:lang w:val="en-US"/>
        </w:rPr>
        <w:fldChar w:fldCharType="separate"/>
      </w:r>
      <w:r w:rsidR="00B348CD" w:rsidRPr="00B348CD">
        <w:rPr>
          <w:noProof/>
          <w:lang w:val="en-US"/>
        </w:rPr>
        <w:t>The SNR for OOK WUR detection depends on the filter order OOK1 or OOK4 with range of -5 dB to -1.5 dB.</w:t>
      </w:r>
      <w:r>
        <w:rPr>
          <w:lang w:val="en-US"/>
        </w:rPr>
        <w:fldChar w:fldCharType="end"/>
      </w:r>
    </w:p>
    <w:p w14:paraId="0456C691" w14:textId="4B1BECBD" w:rsidR="00667BA4" w:rsidRDefault="00667BA4" w:rsidP="5866D7B9">
      <w:pPr>
        <w:rPr>
          <w:noProof/>
          <w:lang w:val="en-GB"/>
        </w:rPr>
      </w:pPr>
      <w:r>
        <w:fldChar w:fldCharType="begin"/>
      </w:r>
      <w:r w:rsidRPr="5866D7B9">
        <w:rPr>
          <w:lang w:val="en-US"/>
        </w:rPr>
        <w:instrText xml:space="preserve"> REF _Ref173923058 \n \h </w:instrText>
      </w:r>
      <w:r>
        <w:fldChar w:fldCharType="separate"/>
      </w:r>
      <w:r w:rsidR="00B348CD">
        <w:rPr>
          <w:lang w:val="en-US"/>
        </w:rPr>
        <w:t>Observation 3</w:t>
      </w:r>
      <w:r>
        <w:fldChar w:fldCharType="end"/>
      </w:r>
      <w:r w:rsidR="29641FE6" w:rsidRPr="5866D7B9">
        <w:rPr>
          <w:noProof/>
          <w:lang w:val="en-GB"/>
        </w:rPr>
        <w:t xml:space="preserve"> </w:t>
      </w:r>
      <w:r>
        <w:fldChar w:fldCharType="begin"/>
      </w:r>
      <w:r w:rsidRPr="5866D7B9">
        <w:rPr>
          <w:lang w:val="en-US"/>
        </w:rPr>
        <w:instrText xml:space="preserve"> REF _Ref173923058 \h </w:instrText>
      </w:r>
      <w:r>
        <w:fldChar w:fldCharType="separate"/>
      </w:r>
      <w:r w:rsidR="00B348CD" w:rsidRPr="00B348CD">
        <w:rPr>
          <w:noProof/>
          <w:lang w:val="en-US"/>
        </w:rPr>
        <w:t>Larger guard RB size has penalty on the SNR threshold due to less received energy</w:t>
      </w:r>
      <w:r>
        <w:fldChar w:fldCharType="end"/>
      </w:r>
    </w:p>
    <w:p w14:paraId="2EBF72E4" w14:textId="77777777" w:rsidR="00210DD3" w:rsidRPr="00C40725" w:rsidRDefault="00210DD3" w:rsidP="5866D7B9">
      <w:pPr>
        <w:rPr>
          <w:noProof/>
          <w:lang w:val="en-GB"/>
        </w:rPr>
      </w:pPr>
    </w:p>
    <w:p w14:paraId="757FFB4D" w14:textId="4D47D08E" w:rsidR="00730559" w:rsidRDefault="00730559" w:rsidP="5866D7B9">
      <w:pPr>
        <w:rPr>
          <w:noProof/>
          <w:lang w:val="en-GB"/>
        </w:rPr>
      </w:pPr>
      <w:r>
        <w:rPr>
          <w:lang w:val="en-US"/>
        </w:rPr>
        <w:fldChar w:fldCharType="begin"/>
      </w:r>
      <w:r>
        <w:rPr>
          <w:lang w:val="en-US"/>
        </w:rPr>
        <w:instrText xml:space="preserve"> REF _Ref181636684 \n \h </w:instrText>
      </w:r>
      <w:r>
        <w:rPr>
          <w:lang w:val="en-US"/>
        </w:rPr>
      </w:r>
      <w:r>
        <w:rPr>
          <w:lang w:val="en-US"/>
        </w:rPr>
        <w:fldChar w:fldCharType="separate"/>
      </w:r>
      <w:r w:rsidR="00B348CD">
        <w:rPr>
          <w:lang w:val="en-US"/>
        </w:rPr>
        <w:t>Proposal-1:</w:t>
      </w:r>
      <w:r>
        <w:rPr>
          <w:lang w:val="en-US"/>
        </w:rPr>
        <w:fldChar w:fldCharType="end"/>
      </w:r>
      <w:r w:rsidR="09A79DC2" w:rsidRPr="5866D7B9">
        <w:rPr>
          <w:noProof/>
          <w:lang w:val="en-GB"/>
        </w:rPr>
        <w:t xml:space="preserve"> </w:t>
      </w:r>
      <w:r>
        <w:rPr>
          <w:lang w:val="en-US"/>
        </w:rPr>
        <w:fldChar w:fldCharType="begin"/>
      </w:r>
      <w:r>
        <w:rPr>
          <w:lang w:val="en-US"/>
        </w:rPr>
        <w:instrText xml:space="preserve"> REF _Ref181636684 \h </w:instrText>
      </w:r>
      <w:r>
        <w:rPr>
          <w:lang w:val="en-US"/>
        </w:rPr>
      </w:r>
      <w:r>
        <w:rPr>
          <w:lang w:val="en-US"/>
        </w:rPr>
        <w:fldChar w:fldCharType="separate"/>
      </w:r>
      <w:r w:rsidR="00B348CD" w:rsidRPr="00B348CD">
        <w:rPr>
          <w:noProof/>
          <w:lang w:val="en-US"/>
        </w:rPr>
        <w:t>RAN4 reach the consensus on SNR of OFDM WUR and OOK WUR before discussing whether the same or different SNR to be used in REFSENS.</w:t>
      </w:r>
      <w:r>
        <w:rPr>
          <w:lang w:val="en-US"/>
        </w:rPr>
        <w:fldChar w:fldCharType="end"/>
      </w:r>
    </w:p>
    <w:p w14:paraId="1A9CD139" w14:textId="6B128BFB" w:rsidR="00730559" w:rsidRDefault="00730559" w:rsidP="5866D7B9">
      <w:pPr>
        <w:rPr>
          <w:noProof/>
          <w:lang w:val="en-GB"/>
        </w:rPr>
      </w:pPr>
      <w:r>
        <w:rPr>
          <w:lang w:val="en-US"/>
        </w:rPr>
        <w:fldChar w:fldCharType="begin"/>
      </w:r>
      <w:r>
        <w:rPr>
          <w:lang w:val="en-US"/>
        </w:rPr>
        <w:instrText xml:space="preserve"> REF _Ref181636694 \n \h </w:instrText>
      </w:r>
      <w:r>
        <w:rPr>
          <w:lang w:val="en-US"/>
        </w:rPr>
      </w:r>
      <w:r>
        <w:rPr>
          <w:lang w:val="en-US"/>
        </w:rPr>
        <w:fldChar w:fldCharType="separate"/>
      </w:r>
      <w:r w:rsidR="00B348CD">
        <w:rPr>
          <w:lang w:val="en-US"/>
        </w:rPr>
        <w:t>Proposal-2:</w:t>
      </w:r>
      <w:r>
        <w:rPr>
          <w:lang w:val="en-US"/>
        </w:rPr>
        <w:fldChar w:fldCharType="end"/>
      </w:r>
      <w:r w:rsidR="09A79DC2" w:rsidRPr="5866D7B9">
        <w:rPr>
          <w:noProof/>
          <w:lang w:val="en-GB"/>
        </w:rPr>
        <w:t xml:space="preserve"> </w:t>
      </w:r>
      <w:r>
        <w:rPr>
          <w:lang w:val="en-US"/>
        </w:rPr>
        <w:fldChar w:fldCharType="begin"/>
      </w:r>
      <w:r>
        <w:rPr>
          <w:lang w:val="en-US"/>
        </w:rPr>
        <w:instrText xml:space="preserve"> REF _Ref181636694 \h </w:instrText>
      </w:r>
      <w:r>
        <w:rPr>
          <w:lang w:val="en-US"/>
        </w:rPr>
      </w:r>
      <w:r>
        <w:rPr>
          <w:lang w:val="en-US"/>
        </w:rPr>
        <w:fldChar w:fldCharType="separate"/>
      </w:r>
      <w:r w:rsidR="00B348CD" w:rsidRPr="00B348CD">
        <w:rPr>
          <w:noProof/>
          <w:lang w:val="en-US"/>
        </w:rPr>
        <w:t>The NF of OOK/OFDM WUR should be 12 ~ 13 dB consider the insertion loss of around 2.5 dB</w:t>
      </w:r>
      <w:r>
        <w:rPr>
          <w:lang w:val="en-US"/>
        </w:rPr>
        <w:fldChar w:fldCharType="end"/>
      </w:r>
    </w:p>
    <w:p w14:paraId="7EFEAE4E" w14:textId="2F4B9F74" w:rsidR="00730559" w:rsidRDefault="00730559" w:rsidP="5866D7B9">
      <w:pPr>
        <w:rPr>
          <w:noProof/>
          <w:lang w:val="en-GB"/>
        </w:rPr>
      </w:pPr>
      <w:r>
        <w:rPr>
          <w:lang w:val="en-US"/>
        </w:rPr>
        <w:fldChar w:fldCharType="begin"/>
      </w:r>
      <w:r>
        <w:rPr>
          <w:lang w:val="en-US"/>
        </w:rPr>
        <w:instrText xml:space="preserve"> REF _Ref173923069 \n \h </w:instrText>
      </w:r>
      <w:r>
        <w:rPr>
          <w:lang w:val="en-US"/>
        </w:rPr>
      </w:r>
      <w:r>
        <w:rPr>
          <w:lang w:val="en-US"/>
        </w:rPr>
        <w:fldChar w:fldCharType="separate"/>
      </w:r>
      <w:r w:rsidR="00B348CD">
        <w:rPr>
          <w:lang w:val="en-US"/>
        </w:rPr>
        <w:t>Proposal-3:</w:t>
      </w:r>
      <w:r>
        <w:rPr>
          <w:lang w:val="en-US"/>
        </w:rPr>
        <w:fldChar w:fldCharType="end"/>
      </w:r>
      <w:r w:rsidR="09A79DC2" w:rsidRPr="5866D7B9">
        <w:rPr>
          <w:noProof/>
          <w:lang w:val="en-GB"/>
        </w:rPr>
        <w:t xml:space="preserve"> </w:t>
      </w:r>
      <w:r>
        <w:rPr>
          <w:lang w:val="en-US"/>
        </w:rPr>
        <w:fldChar w:fldCharType="begin"/>
      </w:r>
      <w:r>
        <w:rPr>
          <w:lang w:val="en-US"/>
        </w:rPr>
        <w:instrText xml:space="preserve"> REF _Ref173923069 \h </w:instrText>
      </w:r>
      <w:r>
        <w:rPr>
          <w:lang w:val="en-US"/>
        </w:rPr>
      </w:r>
      <w:r>
        <w:rPr>
          <w:lang w:val="en-US"/>
        </w:rPr>
        <w:fldChar w:fldCharType="separate"/>
      </w:r>
      <w:r w:rsidR="00B348CD" w:rsidRPr="00B348CD">
        <w:rPr>
          <w:noProof/>
          <w:lang w:val="en-US"/>
        </w:rPr>
        <w:t>Maximum of 1 guard RB at each side of WUS signal should be used in ASCS case.</w:t>
      </w:r>
      <w:r>
        <w:rPr>
          <w:lang w:val="en-US"/>
        </w:rPr>
        <w:fldChar w:fldCharType="end"/>
      </w:r>
    </w:p>
    <w:p w14:paraId="10600D2B" w14:textId="77777777" w:rsidR="00C40725" w:rsidRDefault="00C40725" w:rsidP="5866D7B9">
      <w:pPr>
        <w:rPr>
          <w:noProof/>
          <w:lang w:val="en-GB"/>
        </w:rPr>
      </w:pPr>
    </w:p>
    <w:p w14:paraId="59721CE9" w14:textId="29469E83" w:rsidR="00F93870" w:rsidRDefault="00210DD3" w:rsidP="5866D7B9">
      <w:pPr>
        <w:rPr>
          <w:noProof/>
          <w:lang w:val="en-GB"/>
        </w:rPr>
      </w:pPr>
      <w:r>
        <w:rPr>
          <w:lang w:val="en-US"/>
        </w:rPr>
        <w:fldChar w:fldCharType="begin"/>
      </w:r>
      <w:r>
        <w:rPr>
          <w:lang w:val="en-US"/>
        </w:rPr>
        <w:instrText xml:space="preserve"> REF _Ref181636854 \n \h </w:instrText>
      </w:r>
      <w:r>
        <w:rPr>
          <w:lang w:val="en-US"/>
        </w:rPr>
      </w:r>
      <w:r>
        <w:rPr>
          <w:lang w:val="en-US"/>
        </w:rPr>
        <w:fldChar w:fldCharType="separate"/>
      </w:r>
      <w:r w:rsidR="00B348CD">
        <w:rPr>
          <w:lang w:val="en-US"/>
        </w:rPr>
        <w:t>Observation 4</w:t>
      </w:r>
      <w:r>
        <w:rPr>
          <w:lang w:val="en-US"/>
        </w:rPr>
        <w:fldChar w:fldCharType="end"/>
      </w:r>
      <w:r w:rsidR="31694CCD" w:rsidRPr="5866D7B9">
        <w:rPr>
          <w:noProof/>
          <w:lang w:val="en-GB"/>
        </w:rPr>
        <w:t xml:space="preserve"> </w:t>
      </w:r>
      <w:r>
        <w:rPr>
          <w:lang w:val="en-US"/>
        </w:rPr>
        <w:fldChar w:fldCharType="begin"/>
      </w:r>
      <w:r>
        <w:rPr>
          <w:lang w:val="en-US"/>
        </w:rPr>
        <w:instrText xml:space="preserve"> REF _Ref181636854 \h </w:instrText>
      </w:r>
      <w:r>
        <w:rPr>
          <w:lang w:val="en-US"/>
        </w:rPr>
      </w:r>
      <w:r>
        <w:rPr>
          <w:lang w:val="en-US"/>
        </w:rPr>
        <w:fldChar w:fldCharType="separate"/>
      </w:r>
      <w:r w:rsidR="00B348CD" w:rsidRPr="00B348CD">
        <w:rPr>
          <w:noProof/>
          <w:lang w:val="en-US"/>
        </w:rPr>
        <w:t>For OOK1, there is a need of 3 shifted RB for filter order of 3 and ACI=33. No shifted RB is needed if ACI is relaxed to 30.</w:t>
      </w:r>
      <w:r>
        <w:rPr>
          <w:lang w:val="en-US"/>
        </w:rPr>
        <w:fldChar w:fldCharType="end"/>
      </w:r>
    </w:p>
    <w:p w14:paraId="19484442" w14:textId="070FC7DB" w:rsidR="00210DD3" w:rsidRDefault="00210DD3" w:rsidP="5866D7B9">
      <w:pPr>
        <w:rPr>
          <w:noProof/>
          <w:lang w:val="en-GB"/>
        </w:rPr>
      </w:pPr>
      <w:r>
        <w:rPr>
          <w:lang w:val="en-US"/>
        </w:rPr>
        <w:fldChar w:fldCharType="begin"/>
      </w:r>
      <w:r>
        <w:rPr>
          <w:lang w:val="en-US"/>
        </w:rPr>
        <w:instrText xml:space="preserve"> REF _Ref181636863 \n \h </w:instrText>
      </w:r>
      <w:r>
        <w:rPr>
          <w:lang w:val="en-US"/>
        </w:rPr>
      </w:r>
      <w:r>
        <w:rPr>
          <w:lang w:val="en-US"/>
        </w:rPr>
        <w:fldChar w:fldCharType="separate"/>
      </w:r>
      <w:r w:rsidR="00B348CD">
        <w:rPr>
          <w:lang w:val="en-US"/>
        </w:rPr>
        <w:t>Observation 5</w:t>
      </w:r>
      <w:r>
        <w:rPr>
          <w:lang w:val="en-US"/>
        </w:rPr>
        <w:fldChar w:fldCharType="end"/>
      </w:r>
      <w:r w:rsidR="31694CCD" w:rsidRPr="5866D7B9">
        <w:rPr>
          <w:noProof/>
          <w:lang w:val="en-GB"/>
        </w:rPr>
        <w:t xml:space="preserve"> </w:t>
      </w:r>
      <w:r>
        <w:rPr>
          <w:lang w:val="en-US"/>
        </w:rPr>
        <w:fldChar w:fldCharType="begin"/>
      </w:r>
      <w:r>
        <w:rPr>
          <w:lang w:val="en-US"/>
        </w:rPr>
        <w:instrText xml:space="preserve"> REF _Ref181636863 \h </w:instrText>
      </w:r>
      <w:r>
        <w:rPr>
          <w:lang w:val="en-US"/>
        </w:rPr>
      </w:r>
      <w:r>
        <w:rPr>
          <w:lang w:val="en-US"/>
        </w:rPr>
        <w:fldChar w:fldCharType="separate"/>
      </w:r>
      <w:r w:rsidR="00B348CD" w:rsidRPr="00B348CD">
        <w:rPr>
          <w:noProof/>
          <w:lang w:val="en-US"/>
        </w:rPr>
        <w:t>For OOK4, the ACI needs to be relaxed to 30 and 3 shifted RB will be needed for filter order of 3.</w:t>
      </w:r>
      <w:r>
        <w:rPr>
          <w:lang w:val="en-US"/>
        </w:rPr>
        <w:fldChar w:fldCharType="end"/>
      </w:r>
    </w:p>
    <w:p w14:paraId="42FA2A4D" w14:textId="77777777" w:rsidR="00210DD3" w:rsidRDefault="00210DD3" w:rsidP="5866D7B9">
      <w:pPr>
        <w:rPr>
          <w:noProof/>
          <w:lang w:val="en-GB"/>
        </w:rPr>
      </w:pPr>
    </w:p>
    <w:p w14:paraId="1AE5204B" w14:textId="7EA6E40C" w:rsidR="00210DD3" w:rsidRDefault="00210DD3" w:rsidP="5866D7B9">
      <w:pPr>
        <w:rPr>
          <w:noProof/>
          <w:lang w:val="en-GB"/>
        </w:rPr>
      </w:pPr>
      <w:r>
        <w:rPr>
          <w:lang w:val="en-US"/>
        </w:rPr>
        <w:fldChar w:fldCharType="begin"/>
      </w:r>
      <w:r>
        <w:rPr>
          <w:lang w:val="en-US"/>
        </w:rPr>
        <w:instrText xml:space="preserve"> REF _Ref181636872 \n \h </w:instrText>
      </w:r>
      <w:r>
        <w:rPr>
          <w:lang w:val="en-US"/>
        </w:rPr>
      </w:r>
      <w:r>
        <w:rPr>
          <w:lang w:val="en-US"/>
        </w:rPr>
        <w:fldChar w:fldCharType="separate"/>
      </w:r>
      <w:r w:rsidR="00B348CD">
        <w:rPr>
          <w:lang w:val="en-US"/>
        </w:rPr>
        <w:t>Proposal-4:</w:t>
      </w:r>
      <w:r>
        <w:rPr>
          <w:lang w:val="en-US"/>
        </w:rPr>
        <w:fldChar w:fldCharType="end"/>
      </w:r>
      <w:r w:rsidR="31694CCD" w:rsidRPr="5866D7B9">
        <w:rPr>
          <w:noProof/>
          <w:lang w:val="en-GB"/>
        </w:rPr>
        <w:t xml:space="preserve"> </w:t>
      </w:r>
      <w:r>
        <w:rPr>
          <w:lang w:val="en-US"/>
        </w:rPr>
        <w:fldChar w:fldCharType="begin"/>
      </w:r>
      <w:r>
        <w:rPr>
          <w:lang w:val="en-US"/>
        </w:rPr>
        <w:instrText xml:space="preserve"> REF _Ref181636872 \h </w:instrText>
      </w:r>
      <w:r>
        <w:rPr>
          <w:lang w:val="en-US"/>
        </w:rPr>
      </w:r>
      <w:r>
        <w:rPr>
          <w:lang w:val="en-US"/>
        </w:rPr>
        <w:fldChar w:fldCharType="separate"/>
      </w:r>
      <w:r w:rsidR="00B348CD" w:rsidRPr="00B348CD">
        <w:rPr>
          <w:noProof/>
          <w:lang w:val="en-US"/>
        </w:rPr>
        <w:t>Specify the same ACS selectivity for WUR with MR for OOK1. The ACS interferer can be set relative to the WUR REFSENS plus 14 dB plus ACS value.</w:t>
      </w:r>
      <w:r>
        <w:rPr>
          <w:lang w:val="en-US"/>
        </w:rPr>
        <w:fldChar w:fldCharType="end"/>
      </w:r>
    </w:p>
    <w:p w14:paraId="73893726" w14:textId="77777777" w:rsidR="00210DD3" w:rsidRDefault="00210DD3" w:rsidP="5866D7B9">
      <w:pPr>
        <w:rPr>
          <w:noProof/>
          <w:lang w:val="en-GB"/>
        </w:rPr>
      </w:pPr>
    </w:p>
    <w:p w14:paraId="0D2BA53D" w14:textId="0D4C4FB8" w:rsidR="00210DD3" w:rsidRPr="00FD10FF" w:rsidRDefault="00210DD3" w:rsidP="5866D7B9">
      <w:pPr>
        <w:rPr>
          <w:noProof/>
          <w:lang w:val="en-GB"/>
        </w:rPr>
      </w:pPr>
      <w:r>
        <w:rPr>
          <w:lang w:val="en-US"/>
        </w:rPr>
        <w:fldChar w:fldCharType="begin"/>
      </w:r>
      <w:r>
        <w:rPr>
          <w:lang w:val="en-US"/>
        </w:rPr>
        <w:instrText xml:space="preserve"> REF _Ref181636882 \n \h </w:instrText>
      </w:r>
      <w:r>
        <w:rPr>
          <w:lang w:val="en-US"/>
        </w:rPr>
      </w:r>
      <w:r>
        <w:rPr>
          <w:lang w:val="en-US"/>
        </w:rPr>
        <w:fldChar w:fldCharType="separate"/>
      </w:r>
      <w:r w:rsidR="00B348CD">
        <w:rPr>
          <w:lang w:val="en-US"/>
        </w:rPr>
        <w:t>Proposal-5:</w:t>
      </w:r>
      <w:r>
        <w:rPr>
          <w:lang w:val="en-US"/>
        </w:rPr>
        <w:fldChar w:fldCharType="end"/>
      </w:r>
      <w:r w:rsidR="31694CCD" w:rsidRPr="5866D7B9">
        <w:rPr>
          <w:noProof/>
          <w:lang w:val="en-GB"/>
        </w:rPr>
        <w:t xml:space="preserve"> </w:t>
      </w:r>
      <w:r>
        <w:rPr>
          <w:lang w:val="en-US"/>
        </w:rPr>
        <w:fldChar w:fldCharType="begin"/>
      </w:r>
      <w:r>
        <w:rPr>
          <w:lang w:val="en-US"/>
        </w:rPr>
        <w:instrText xml:space="preserve"> REF _Ref181636882 \h </w:instrText>
      </w:r>
      <w:r>
        <w:rPr>
          <w:lang w:val="en-US"/>
        </w:rPr>
      </w:r>
      <w:r>
        <w:rPr>
          <w:lang w:val="en-US"/>
        </w:rPr>
        <w:fldChar w:fldCharType="separate"/>
      </w:r>
      <w:r w:rsidR="00B348CD" w:rsidRPr="00B348CD">
        <w:rPr>
          <w:noProof/>
          <w:lang w:val="en-US"/>
        </w:rPr>
        <w:t>Specify the ACS selectivity with 3 dB relaxation compared to the ACS of MR if testing the OOK4. The ACS interferer can be set the same with MR and set relative to the WUR REFSENS plus 14 dB plus the ACS value.</w:t>
      </w:r>
      <w:r>
        <w:rPr>
          <w:lang w:val="en-US"/>
        </w:rPr>
        <w:fldChar w:fldCharType="end"/>
      </w:r>
    </w:p>
    <w:p w14:paraId="2263E547" w14:textId="77777777" w:rsidR="009506E1" w:rsidRPr="00F102E6" w:rsidRDefault="4CE0D462" w:rsidP="5866D7B9">
      <w:pPr>
        <w:pStyle w:val="Heading1"/>
        <w:rPr>
          <w:noProof/>
        </w:rPr>
      </w:pPr>
      <w:r w:rsidRPr="5866D7B9">
        <w:rPr>
          <w:noProof/>
        </w:rPr>
        <w:t>References</w:t>
      </w:r>
    </w:p>
    <w:p w14:paraId="423945FF" w14:textId="77777777" w:rsidR="009E5F73" w:rsidRPr="00FD10FF" w:rsidRDefault="583F706F" w:rsidP="5866D7B9">
      <w:pPr>
        <w:numPr>
          <w:ilvl w:val="0"/>
          <w:numId w:val="9"/>
        </w:numPr>
        <w:rPr>
          <w:noProof/>
          <w:lang w:val="en-GB"/>
        </w:rPr>
      </w:pPr>
      <w:r w:rsidRPr="5866D7B9">
        <w:rPr>
          <w:noProof/>
          <w:lang w:val="en-GB" w:eastAsia="ja-JP"/>
        </w:rPr>
        <w:t>RP-240801, Revised WID: Low-power wake-up signal and receiver for NR (LP-WUS/WUR),</w:t>
      </w:r>
      <w:r w:rsidRPr="5866D7B9">
        <w:rPr>
          <w:noProof/>
          <w:lang w:val="en-GB"/>
        </w:rPr>
        <w:t xml:space="preserve"> </w:t>
      </w:r>
      <w:r w:rsidRPr="5866D7B9">
        <w:rPr>
          <w:noProof/>
          <w:lang w:val="en-GB" w:eastAsia="ja-JP"/>
        </w:rPr>
        <w:t>vivo etc</w:t>
      </w:r>
    </w:p>
    <w:p w14:paraId="7895B0DD" w14:textId="60C466CE" w:rsidR="00513C2A" w:rsidRPr="00E71F16" w:rsidRDefault="44B2DBF0" w:rsidP="5866D7B9">
      <w:pPr>
        <w:pStyle w:val="ListParagraph"/>
        <w:numPr>
          <w:ilvl w:val="0"/>
          <w:numId w:val="9"/>
        </w:numPr>
        <w:autoSpaceDN w:val="0"/>
        <w:contextualSpacing/>
        <w:jc w:val="both"/>
        <w:rPr>
          <w:noProof/>
        </w:rPr>
      </w:pPr>
      <w:r w:rsidRPr="5866D7B9">
        <w:rPr>
          <w:rFonts w:eastAsia="Times New Roman"/>
          <w:noProof/>
          <w:sz w:val="24"/>
          <w:szCs w:val="24"/>
          <w:lang w:eastAsia="zh-CN"/>
        </w:rPr>
        <w:t>R4-2417112, WF on LP-WUS UE RF requirements, vivo</w:t>
      </w:r>
    </w:p>
    <w:p w14:paraId="6F169205" w14:textId="113A5007" w:rsidR="00E71F16" w:rsidRDefault="1626D773" w:rsidP="5866D7B9">
      <w:pPr>
        <w:numPr>
          <w:ilvl w:val="0"/>
          <w:numId w:val="9"/>
        </w:numPr>
        <w:rPr>
          <w:noProof/>
          <w:lang w:val="en-GB" w:eastAsia="ja-JP"/>
        </w:rPr>
      </w:pPr>
      <w:r w:rsidRPr="5866D7B9">
        <w:rPr>
          <w:noProof/>
          <w:lang w:val="en-GB" w:eastAsia="ja-JP"/>
        </w:rPr>
        <w:t>R4-2415707,</w:t>
      </w:r>
      <w:r w:rsidR="505CD116" w:rsidRPr="5866D7B9">
        <w:rPr>
          <w:noProof/>
          <w:lang w:val="en-GB" w:eastAsia="ja-JP"/>
        </w:rPr>
        <w:t xml:space="preserve"> Fundamental RX requirements for LP-WUR, Nokia</w:t>
      </w:r>
    </w:p>
    <w:p w14:paraId="65ECBDBD" w14:textId="035C3D54" w:rsidR="00E233AF" w:rsidRPr="006112FD" w:rsidRDefault="0299E186" w:rsidP="5866D7B9">
      <w:pPr>
        <w:numPr>
          <w:ilvl w:val="0"/>
          <w:numId w:val="9"/>
        </w:numPr>
        <w:rPr>
          <w:noProof/>
          <w:lang w:val="en-GB" w:eastAsia="ja-JP"/>
        </w:rPr>
      </w:pPr>
      <w:r w:rsidRPr="5866D7B9">
        <w:rPr>
          <w:noProof/>
          <w:lang w:val="en-GB" w:eastAsia="ja-JP"/>
        </w:rPr>
        <w:t>R4-146904,</w:t>
      </w:r>
      <w:r w:rsidR="251FBD70" w:rsidRPr="5866D7B9">
        <w:rPr>
          <w:noProof/>
          <w:lang w:val="en-GB" w:eastAsia="ja-JP"/>
        </w:rPr>
        <w:t xml:space="preserve"> RX filter insertion loss comparison between HD and FD,</w:t>
      </w:r>
      <w:r w:rsidR="1D5BCA58" w:rsidRPr="5866D7B9">
        <w:rPr>
          <w:noProof/>
          <w:lang w:val="en-GB" w:eastAsia="ja-JP"/>
        </w:rPr>
        <w:t xml:space="preserve"> Sony</w:t>
      </w:r>
    </w:p>
    <w:p w14:paraId="25FC8C3B" w14:textId="77777777" w:rsidR="00513C2A" w:rsidRDefault="00513C2A" w:rsidP="5866D7B9">
      <w:pPr>
        <w:pStyle w:val="ListParagraph"/>
        <w:ind w:left="360"/>
        <w:rPr>
          <w:noProof/>
        </w:rPr>
      </w:pPr>
    </w:p>
    <w:p w14:paraId="2EA2E66A" w14:textId="77777777" w:rsidR="008122E8" w:rsidRDefault="008122E8" w:rsidP="5866D7B9">
      <w:pPr>
        <w:pStyle w:val="ListParagraph"/>
        <w:ind w:left="360"/>
        <w:rPr>
          <w:noProof/>
        </w:rPr>
      </w:pPr>
    </w:p>
    <w:sectPr w:rsidR="008122E8"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6A4801" w14:textId="77777777" w:rsidR="00536BC2" w:rsidRDefault="00536BC2">
      <w:r>
        <w:separator/>
      </w:r>
    </w:p>
  </w:endnote>
  <w:endnote w:type="continuationSeparator" w:id="0">
    <w:p w14:paraId="0D089ACB" w14:textId="77777777" w:rsidR="00536BC2" w:rsidRDefault="00536BC2">
      <w:r>
        <w:continuationSeparator/>
      </w:r>
    </w:p>
  </w:endnote>
  <w:endnote w:type="continuationNotice" w:id="1">
    <w:p w14:paraId="5D78D61C" w14:textId="77777777" w:rsidR="00536BC2" w:rsidRDefault="00536B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D98D0B" w14:textId="77777777" w:rsidR="00536BC2" w:rsidRDefault="00536BC2">
      <w:r>
        <w:separator/>
      </w:r>
    </w:p>
  </w:footnote>
  <w:footnote w:type="continuationSeparator" w:id="0">
    <w:p w14:paraId="77D7BF8D" w14:textId="77777777" w:rsidR="00536BC2" w:rsidRDefault="00536BC2">
      <w:r>
        <w:continuationSeparator/>
      </w:r>
    </w:p>
  </w:footnote>
  <w:footnote w:type="continuationNotice" w:id="1">
    <w:p w14:paraId="6584015D" w14:textId="77777777" w:rsidR="00536BC2" w:rsidRDefault="00536BC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3" w15:restartNumberingAfterBreak="0">
    <w:nsid w:val="0C6D754F"/>
    <w:multiLevelType w:val="hybridMultilevel"/>
    <w:tmpl w:val="42181CEC"/>
    <w:lvl w:ilvl="0" w:tplc="FFFFFFFF">
      <w:start w:val="1"/>
      <w:numFmt w:val="bullet"/>
      <w:lvlText w:val=""/>
      <w:lvlJc w:val="left"/>
      <w:pPr>
        <w:ind w:left="936" w:hanging="360"/>
      </w:pPr>
      <w:rPr>
        <w:rFonts w:ascii="Symbol" w:hAnsi="Symbol" w:hint="default"/>
      </w:rPr>
    </w:lvl>
    <w:lvl w:ilvl="1" w:tplc="C18CA21A">
      <w:start w:val="2"/>
      <w:numFmt w:val="bullet"/>
      <w:lvlText w:val="-"/>
      <w:lvlJc w:val="left"/>
      <w:pPr>
        <w:ind w:left="720" w:hanging="360"/>
      </w:pPr>
      <w:rPr>
        <w:rFonts w:ascii="Times New Roman" w:eastAsia="SimSun" w:hAnsi="Times New Roman" w:cs="Times New Roman" w:hint="default"/>
      </w:rPr>
    </w:lvl>
    <w:lvl w:ilvl="2" w:tplc="FFFFFFFF">
      <w:start w:val="1"/>
      <w:numFmt w:val="bullet"/>
      <w:lvlText w:val=""/>
      <w:lvlJc w:val="left"/>
      <w:pPr>
        <w:ind w:left="2376" w:hanging="360"/>
      </w:pPr>
      <w:rPr>
        <w:rFonts w:ascii="Wingdings" w:hAnsi="Wingdings" w:hint="default"/>
      </w:rPr>
    </w:lvl>
    <w:lvl w:ilvl="3" w:tplc="FFFFFFFF">
      <w:start w:val="1"/>
      <w:numFmt w:val="bullet"/>
      <w:lvlText w:val=""/>
      <w:lvlJc w:val="left"/>
      <w:pPr>
        <w:ind w:left="3096" w:hanging="360"/>
      </w:pPr>
      <w:rPr>
        <w:rFonts w:ascii="Symbol" w:hAnsi="Symbol" w:hint="default"/>
      </w:rPr>
    </w:lvl>
    <w:lvl w:ilvl="4" w:tplc="FFFFFFFF" w:tentative="1">
      <w:start w:val="1"/>
      <w:numFmt w:val="bullet"/>
      <w:lvlText w:val="o"/>
      <w:lvlJc w:val="left"/>
      <w:pPr>
        <w:ind w:left="3816" w:hanging="360"/>
      </w:pPr>
      <w:rPr>
        <w:rFonts w:ascii="Courier New" w:hAnsi="Courier New" w:cs="Courier New" w:hint="default"/>
      </w:rPr>
    </w:lvl>
    <w:lvl w:ilvl="5" w:tplc="FFFFFFFF" w:tentative="1">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4"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624A2"/>
    <w:multiLevelType w:val="hybridMultilevel"/>
    <w:tmpl w:val="400EB88C"/>
    <w:lvl w:ilvl="0" w:tplc="FFFFFFFF">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00" w:hanging="36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1" w15:restartNumberingAfterBreak="0">
    <w:nsid w:val="26210233"/>
    <w:multiLevelType w:val="hybridMultilevel"/>
    <w:tmpl w:val="24CE770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6E859EE"/>
    <w:multiLevelType w:val="hybridMultilevel"/>
    <w:tmpl w:val="B0D8D4AA"/>
    <w:lvl w:ilvl="0" w:tplc="CC38FBC0">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DE5245"/>
    <w:multiLevelType w:val="multilevel"/>
    <w:tmpl w:val="2ADE5245"/>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ECA2AE8"/>
    <w:multiLevelType w:val="hybridMultilevel"/>
    <w:tmpl w:val="A692C8C8"/>
    <w:lvl w:ilvl="0" w:tplc="C18CA21A">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8" w15:restartNumberingAfterBreak="0">
    <w:nsid w:val="30130F4C"/>
    <w:multiLevelType w:val="hybridMultilevel"/>
    <w:tmpl w:val="0ADE492E"/>
    <w:lvl w:ilvl="0" w:tplc="CADAB6B6">
      <w:start w:val="4"/>
      <w:numFmt w:val="lowerLetter"/>
      <w:lvlText w:val="%1)"/>
      <w:lvlJc w:val="left"/>
      <w:pPr>
        <w:ind w:left="1440" w:hanging="360"/>
      </w:pPr>
      <w:rPr>
        <w:rFonts w:hint="default"/>
      </w:r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19"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0CC1642"/>
    <w:multiLevelType w:val="hybridMultilevel"/>
    <w:tmpl w:val="0B52C7A2"/>
    <w:lvl w:ilvl="0" w:tplc="FFFFFFFF">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80" w:hanging="44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2" w15:restartNumberingAfterBreak="0">
    <w:nsid w:val="446B0A3D"/>
    <w:multiLevelType w:val="hybridMultilevel"/>
    <w:tmpl w:val="F852096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65D3219"/>
    <w:multiLevelType w:val="multilevel"/>
    <w:tmpl w:val="465D3219"/>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01505E"/>
    <w:multiLevelType w:val="hybridMultilevel"/>
    <w:tmpl w:val="6C28A41A"/>
    <w:lvl w:ilvl="0" w:tplc="FFFFFFFF">
      <w:start w:val="1"/>
      <w:numFmt w:val="decimal"/>
      <w:pStyle w:val="Observation"/>
      <w:lvlText w:val="Observation %1"/>
      <w:lvlJc w:val="left"/>
      <w:pPr>
        <w:ind w:left="360" w:hanging="360"/>
      </w:p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61E0637"/>
    <w:multiLevelType w:val="hybridMultilevel"/>
    <w:tmpl w:val="51E29FC8"/>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0" w15:restartNumberingAfterBreak="0">
    <w:nsid w:val="5C13052E"/>
    <w:multiLevelType w:val="multilevel"/>
    <w:tmpl w:val="5C13052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1303C00"/>
    <w:multiLevelType w:val="hybridMultilevel"/>
    <w:tmpl w:val="7D14FAA6"/>
    <w:lvl w:ilvl="0" w:tplc="53E88194">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CA0B5E"/>
    <w:multiLevelType w:val="multilevel"/>
    <w:tmpl w:val="67CA0B5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B570814"/>
    <w:multiLevelType w:val="multilevel"/>
    <w:tmpl w:val="7B570814"/>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86854417">
    <w:abstractNumId w:val="17"/>
  </w:num>
  <w:num w:numId="2" w16cid:durableId="1452671420">
    <w:abstractNumId w:val="13"/>
  </w:num>
  <w:num w:numId="3" w16cid:durableId="1636400845">
    <w:abstractNumId w:val="35"/>
  </w:num>
  <w:num w:numId="4" w16cid:durableId="767240986">
    <w:abstractNumId w:val="6"/>
  </w:num>
  <w:num w:numId="5" w16cid:durableId="1554385258">
    <w:abstractNumId w:val="24"/>
  </w:num>
  <w:num w:numId="6" w16cid:durableId="443303153">
    <w:abstractNumId w:val="20"/>
  </w:num>
  <w:num w:numId="7" w16cid:durableId="1541819413">
    <w:abstractNumId w:val="19"/>
  </w:num>
  <w:num w:numId="8" w16cid:durableId="1454905180">
    <w:abstractNumId w:val="27"/>
  </w:num>
  <w:num w:numId="9" w16cid:durableId="569196071">
    <w:abstractNumId w:val="9"/>
  </w:num>
  <w:num w:numId="10" w16cid:durableId="1256984514">
    <w:abstractNumId w:val="26"/>
  </w:num>
  <w:num w:numId="11" w16cid:durableId="564604386">
    <w:abstractNumId w:val="10"/>
  </w:num>
  <w:num w:numId="12" w16cid:durableId="453452021">
    <w:abstractNumId w:val="36"/>
  </w:num>
  <w:num w:numId="13" w16cid:durableId="1929650208">
    <w:abstractNumId w:val="34"/>
  </w:num>
  <w:num w:numId="14" w16cid:durableId="667754927">
    <w:abstractNumId w:val="4"/>
  </w:num>
  <w:num w:numId="15" w16cid:durableId="1543248800">
    <w:abstractNumId w:val="32"/>
  </w:num>
  <w:num w:numId="16" w16cid:durableId="208227223">
    <w:abstractNumId w:val="18"/>
  </w:num>
  <w:num w:numId="17" w16cid:durableId="1168254346">
    <w:abstractNumId w:val="1"/>
  </w:num>
  <w:num w:numId="18" w16cid:durableId="888346523">
    <w:abstractNumId w:val="5"/>
  </w:num>
  <w:num w:numId="19" w16cid:durableId="1466702233">
    <w:abstractNumId w:val="25"/>
  </w:num>
  <w:num w:numId="20" w16cid:durableId="1949044110">
    <w:abstractNumId w:val="28"/>
  </w:num>
  <w:num w:numId="21" w16cid:durableId="628365215">
    <w:abstractNumId w:val="21"/>
  </w:num>
  <w:num w:numId="22" w16cid:durableId="682784215">
    <w:abstractNumId w:val="7"/>
  </w:num>
  <w:num w:numId="23" w16cid:durableId="431051559">
    <w:abstractNumId w:val="8"/>
  </w:num>
  <w:num w:numId="24" w16cid:durableId="1888370819">
    <w:abstractNumId w:val="0"/>
  </w:num>
  <w:num w:numId="25" w16cid:durableId="305354428">
    <w:abstractNumId w:val="15"/>
  </w:num>
  <w:num w:numId="26" w16cid:durableId="446897577">
    <w:abstractNumId w:val="3"/>
  </w:num>
  <w:num w:numId="27" w16cid:durableId="321740041">
    <w:abstractNumId w:val="16"/>
  </w:num>
  <w:num w:numId="28" w16cid:durableId="505558952">
    <w:abstractNumId w:val="2"/>
    <w:lvlOverride w:ilvl="0">
      <w:startOverride w:val="1"/>
    </w:lvlOverride>
  </w:num>
  <w:num w:numId="29" w16cid:durableId="93092928">
    <w:abstractNumId w:val="30"/>
  </w:num>
  <w:num w:numId="30" w16cid:durableId="148596889">
    <w:abstractNumId w:val="14"/>
  </w:num>
  <w:num w:numId="31" w16cid:durableId="1910843189">
    <w:abstractNumId w:val="33"/>
  </w:num>
  <w:num w:numId="32" w16cid:durableId="1133597702">
    <w:abstractNumId w:val="37"/>
  </w:num>
  <w:num w:numId="33" w16cid:durableId="857084165">
    <w:abstractNumId w:val="23"/>
  </w:num>
  <w:num w:numId="34" w16cid:durableId="505364527">
    <w:abstractNumId w:val="11"/>
  </w:num>
  <w:num w:numId="35" w16cid:durableId="103158372">
    <w:abstractNumId w:val="29"/>
  </w:num>
  <w:num w:numId="36" w16cid:durableId="1835679354">
    <w:abstractNumId w:val="22"/>
  </w:num>
  <w:num w:numId="37" w16cid:durableId="1948124444">
    <w:abstractNumId w:val="31"/>
  </w:num>
  <w:num w:numId="38" w16cid:durableId="1510559057">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91D"/>
    <w:rsid w:val="00000B6D"/>
    <w:rsid w:val="00001674"/>
    <w:rsid w:val="00002559"/>
    <w:rsid w:val="00003045"/>
    <w:rsid w:val="00003150"/>
    <w:rsid w:val="0000323E"/>
    <w:rsid w:val="000034D6"/>
    <w:rsid w:val="00003A86"/>
    <w:rsid w:val="00004188"/>
    <w:rsid w:val="000045EA"/>
    <w:rsid w:val="00004E28"/>
    <w:rsid w:val="00005334"/>
    <w:rsid w:val="00005BF4"/>
    <w:rsid w:val="00005CAE"/>
    <w:rsid w:val="00006423"/>
    <w:rsid w:val="000069AE"/>
    <w:rsid w:val="00006C3C"/>
    <w:rsid w:val="00006E8B"/>
    <w:rsid w:val="000071CB"/>
    <w:rsid w:val="00007495"/>
    <w:rsid w:val="00010601"/>
    <w:rsid w:val="00010FD2"/>
    <w:rsid w:val="00011462"/>
    <w:rsid w:val="00011491"/>
    <w:rsid w:val="00011776"/>
    <w:rsid w:val="00011CAC"/>
    <w:rsid w:val="000122C6"/>
    <w:rsid w:val="00012B35"/>
    <w:rsid w:val="00012FD5"/>
    <w:rsid w:val="000133F8"/>
    <w:rsid w:val="0001438F"/>
    <w:rsid w:val="00014945"/>
    <w:rsid w:val="00014E00"/>
    <w:rsid w:val="00014FFE"/>
    <w:rsid w:val="00015CE9"/>
    <w:rsid w:val="00016595"/>
    <w:rsid w:val="000167CB"/>
    <w:rsid w:val="00016888"/>
    <w:rsid w:val="0002031D"/>
    <w:rsid w:val="000206CC"/>
    <w:rsid w:val="00021E05"/>
    <w:rsid w:val="00022668"/>
    <w:rsid w:val="00022DDD"/>
    <w:rsid w:val="000237F0"/>
    <w:rsid w:val="00024834"/>
    <w:rsid w:val="0002494E"/>
    <w:rsid w:val="000249CB"/>
    <w:rsid w:val="000268A0"/>
    <w:rsid w:val="00026A5F"/>
    <w:rsid w:val="00026FBD"/>
    <w:rsid w:val="000277B3"/>
    <w:rsid w:val="00027C1B"/>
    <w:rsid w:val="00027D8E"/>
    <w:rsid w:val="00030408"/>
    <w:rsid w:val="000305FC"/>
    <w:rsid w:val="0003197D"/>
    <w:rsid w:val="000324BF"/>
    <w:rsid w:val="00032D6C"/>
    <w:rsid w:val="00033136"/>
    <w:rsid w:val="000331A0"/>
    <w:rsid w:val="000332CF"/>
    <w:rsid w:val="000336BA"/>
    <w:rsid w:val="00033C0A"/>
    <w:rsid w:val="00033E60"/>
    <w:rsid w:val="000343D2"/>
    <w:rsid w:val="00034B6B"/>
    <w:rsid w:val="0003551C"/>
    <w:rsid w:val="000359EF"/>
    <w:rsid w:val="00036D1A"/>
    <w:rsid w:val="00037BA8"/>
    <w:rsid w:val="000402C2"/>
    <w:rsid w:val="00040CDF"/>
    <w:rsid w:val="00041C5A"/>
    <w:rsid w:val="0004218E"/>
    <w:rsid w:val="00042418"/>
    <w:rsid w:val="00042939"/>
    <w:rsid w:val="00042C19"/>
    <w:rsid w:val="000432F5"/>
    <w:rsid w:val="00043CAE"/>
    <w:rsid w:val="00043F94"/>
    <w:rsid w:val="00044890"/>
    <w:rsid w:val="00044954"/>
    <w:rsid w:val="00045247"/>
    <w:rsid w:val="0004535B"/>
    <w:rsid w:val="00046485"/>
    <w:rsid w:val="00046527"/>
    <w:rsid w:val="00047CE7"/>
    <w:rsid w:val="00050194"/>
    <w:rsid w:val="00050E06"/>
    <w:rsid w:val="000517AF"/>
    <w:rsid w:val="00051FD1"/>
    <w:rsid w:val="000526D9"/>
    <w:rsid w:val="000527A4"/>
    <w:rsid w:val="0005344B"/>
    <w:rsid w:val="00054370"/>
    <w:rsid w:val="000543E5"/>
    <w:rsid w:val="00054742"/>
    <w:rsid w:val="000548E5"/>
    <w:rsid w:val="00054BEC"/>
    <w:rsid w:val="000550A6"/>
    <w:rsid w:val="0005543B"/>
    <w:rsid w:val="000561ED"/>
    <w:rsid w:val="00056D01"/>
    <w:rsid w:val="00057082"/>
    <w:rsid w:val="00057821"/>
    <w:rsid w:val="00057B21"/>
    <w:rsid w:val="0006072E"/>
    <w:rsid w:val="00060F41"/>
    <w:rsid w:val="00061143"/>
    <w:rsid w:val="000620EA"/>
    <w:rsid w:val="000628AF"/>
    <w:rsid w:val="00062B1F"/>
    <w:rsid w:val="00062E77"/>
    <w:rsid w:val="0006371E"/>
    <w:rsid w:val="00064BD6"/>
    <w:rsid w:val="00064E26"/>
    <w:rsid w:val="0006509F"/>
    <w:rsid w:val="0006577E"/>
    <w:rsid w:val="000670F1"/>
    <w:rsid w:val="00067561"/>
    <w:rsid w:val="000677F5"/>
    <w:rsid w:val="00067B1B"/>
    <w:rsid w:val="000701E5"/>
    <w:rsid w:val="00071D98"/>
    <w:rsid w:val="000732F3"/>
    <w:rsid w:val="00073384"/>
    <w:rsid w:val="00073464"/>
    <w:rsid w:val="000747A7"/>
    <w:rsid w:val="000747B8"/>
    <w:rsid w:val="000747F4"/>
    <w:rsid w:val="00074C71"/>
    <w:rsid w:val="00074E32"/>
    <w:rsid w:val="0007518E"/>
    <w:rsid w:val="0007520C"/>
    <w:rsid w:val="00076D2A"/>
    <w:rsid w:val="00076DD4"/>
    <w:rsid w:val="00077D68"/>
    <w:rsid w:val="00077DE3"/>
    <w:rsid w:val="00080131"/>
    <w:rsid w:val="00080381"/>
    <w:rsid w:val="000803B2"/>
    <w:rsid w:val="000808AE"/>
    <w:rsid w:val="00080E61"/>
    <w:rsid w:val="0008150C"/>
    <w:rsid w:val="000818FA"/>
    <w:rsid w:val="00081975"/>
    <w:rsid w:val="00081BB5"/>
    <w:rsid w:val="00083270"/>
    <w:rsid w:val="000838FC"/>
    <w:rsid w:val="00083E78"/>
    <w:rsid w:val="0008513F"/>
    <w:rsid w:val="00085BCA"/>
    <w:rsid w:val="00087285"/>
    <w:rsid w:val="000874FF"/>
    <w:rsid w:val="00087912"/>
    <w:rsid w:val="00087F68"/>
    <w:rsid w:val="00090220"/>
    <w:rsid w:val="0009055A"/>
    <w:rsid w:val="00090C34"/>
    <w:rsid w:val="0009106C"/>
    <w:rsid w:val="0009164C"/>
    <w:rsid w:val="000918F7"/>
    <w:rsid w:val="00091A91"/>
    <w:rsid w:val="0009211E"/>
    <w:rsid w:val="00093210"/>
    <w:rsid w:val="00093671"/>
    <w:rsid w:val="00093AF4"/>
    <w:rsid w:val="00093C10"/>
    <w:rsid w:val="00093C40"/>
    <w:rsid w:val="00094F79"/>
    <w:rsid w:val="00095574"/>
    <w:rsid w:val="000957CF"/>
    <w:rsid w:val="00095FA1"/>
    <w:rsid w:val="0009695B"/>
    <w:rsid w:val="00096EF6"/>
    <w:rsid w:val="000972C2"/>
    <w:rsid w:val="00097EF2"/>
    <w:rsid w:val="000A05E4"/>
    <w:rsid w:val="000A0AB2"/>
    <w:rsid w:val="000A0C10"/>
    <w:rsid w:val="000A0F61"/>
    <w:rsid w:val="000A17F1"/>
    <w:rsid w:val="000A19CD"/>
    <w:rsid w:val="000A1A21"/>
    <w:rsid w:val="000A2C27"/>
    <w:rsid w:val="000A3194"/>
    <w:rsid w:val="000A45C7"/>
    <w:rsid w:val="000A4772"/>
    <w:rsid w:val="000A4A42"/>
    <w:rsid w:val="000A5706"/>
    <w:rsid w:val="000A6DB8"/>
    <w:rsid w:val="000A70F9"/>
    <w:rsid w:val="000B05C5"/>
    <w:rsid w:val="000B06D9"/>
    <w:rsid w:val="000B0DD4"/>
    <w:rsid w:val="000B14F2"/>
    <w:rsid w:val="000B2449"/>
    <w:rsid w:val="000B2F63"/>
    <w:rsid w:val="000B30D8"/>
    <w:rsid w:val="000B3DB9"/>
    <w:rsid w:val="000B43F3"/>
    <w:rsid w:val="000B4CE6"/>
    <w:rsid w:val="000B4D9C"/>
    <w:rsid w:val="000B5C99"/>
    <w:rsid w:val="000B6D8E"/>
    <w:rsid w:val="000B7C8E"/>
    <w:rsid w:val="000C02FF"/>
    <w:rsid w:val="000C09B5"/>
    <w:rsid w:val="000C1214"/>
    <w:rsid w:val="000C1F70"/>
    <w:rsid w:val="000C2049"/>
    <w:rsid w:val="000C20BB"/>
    <w:rsid w:val="000C2AEB"/>
    <w:rsid w:val="000C4C1B"/>
    <w:rsid w:val="000C5059"/>
    <w:rsid w:val="000C520A"/>
    <w:rsid w:val="000C66CB"/>
    <w:rsid w:val="000C6A94"/>
    <w:rsid w:val="000C6B53"/>
    <w:rsid w:val="000C6D65"/>
    <w:rsid w:val="000C7541"/>
    <w:rsid w:val="000D09B5"/>
    <w:rsid w:val="000D10D2"/>
    <w:rsid w:val="000D12CF"/>
    <w:rsid w:val="000D16E5"/>
    <w:rsid w:val="000D218B"/>
    <w:rsid w:val="000D2347"/>
    <w:rsid w:val="000D2553"/>
    <w:rsid w:val="000D3B44"/>
    <w:rsid w:val="000D3C13"/>
    <w:rsid w:val="000D3CAF"/>
    <w:rsid w:val="000D474E"/>
    <w:rsid w:val="000D47D2"/>
    <w:rsid w:val="000D481D"/>
    <w:rsid w:val="000D4899"/>
    <w:rsid w:val="000D48D2"/>
    <w:rsid w:val="000D497B"/>
    <w:rsid w:val="000D55C7"/>
    <w:rsid w:val="000D5E8D"/>
    <w:rsid w:val="000D7070"/>
    <w:rsid w:val="000D7BD6"/>
    <w:rsid w:val="000D7D77"/>
    <w:rsid w:val="000E2360"/>
    <w:rsid w:val="000E26F7"/>
    <w:rsid w:val="000E27FB"/>
    <w:rsid w:val="000E296B"/>
    <w:rsid w:val="000E3748"/>
    <w:rsid w:val="000E43DD"/>
    <w:rsid w:val="000E484E"/>
    <w:rsid w:val="000E5643"/>
    <w:rsid w:val="000E59B3"/>
    <w:rsid w:val="000E5C46"/>
    <w:rsid w:val="000E5D87"/>
    <w:rsid w:val="000E74BB"/>
    <w:rsid w:val="000E7599"/>
    <w:rsid w:val="000ECB4C"/>
    <w:rsid w:val="000F0493"/>
    <w:rsid w:val="000F060A"/>
    <w:rsid w:val="000F074F"/>
    <w:rsid w:val="000F09D3"/>
    <w:rsid w:val="000F1D01"/>
    <w:rsid w:val="000F237E"/>
    <w:rsid w:val="000F3042"/>
    <w:rsid w:val="000F326B"/>
    <w:rsid w:val="000F3A5C"/>
    <w:rsid w:val="000F3AA2"/>
    <w:rsid w:val="000F41F1"/>
    <w:rsid w:val="000F4215"/>
    <w:rsid w:val="000F4413"/>
    <w:rsid w:val="000F5304"/>
    <w:rsid w:val="000F683A"/>
    <w:rsid w:val="000F7B26"/>
    <w:rsid w:val="000F7F74"/>
    <w:rsid w:val="00101169"/>
    <w:rsid w:val="001016F8"/>
    <w:rsid w:val="00101D88"/>
    <w:rsid w:val="0010269D"/>
    <w:rsid w:val="0010279D"/>
    <w:rsid w:val="00102F19"/>
    <w:rsid w:val="00103479"/>
    <w:rsid w:val="00103C2E"/>
    <w:rsid w:val="00103CC1"/>
    <w:rsid w:val="001045F8"/>
    <w:rsid w:val="00104BE0"/>
    <w:rsid w:val="0010526A"/>
    <w:rsid w:val="00106653"/>
    <w:rsid w:val="0010697A"/>
    <w:rsid w:val="00107A4A"/>
    <w:rsid w:val="001110A2"/>
    <w:rsid w:val="0011179D"/>
    <w:rsid w:val="001125ED"/>
    <w:rsid w:val="00113182"/>
    <w:rsid w:val="001143F5"/>
    <w:rsid w:val="0011458E"/>
    <w:rsid w:val="00114C3A"/>
    <w:rsid w:val="00114F26"/>
    <w:rsid w:val="00115110"/>
    <w:rsid w:val="00115874"/>
    <w:rsid w:val="00115A69"/>
    <w:rsid w:val="00116048"/>
    <w:rsid w:val="0011676D"/>
    <w:rsid w:val="00116CE4"/>
    <w:rsid w:val="00116E30"/>
    <w:rsid w:val="00117B13"/>
    <w:rsid w:val="00117F2A"/>
    <w:rsid w:val="001201C3"/>
    <w:rsid w:val="001211DD"/>
    <w:rsid w:val="001214F8"/>
    <w:rsid w:val="001221B5"/>
    <w:rsid w:val="0012242C"/>
    <w:rsid w:val="00122E47"/>
    <w:rsid w:val="001232A9"/>
    <w:rsid w:val="001240FF"/>
    <w:rsid w:val="001242F4"/>
    <w:rsid w:val="00124AB3"/>
    <w:rsid w:val="00124EE2"/>
    <w:rsid w:val="001256D5"/>
    <w:rsid w:val="00125A56"/>
    <w:rsid w:val="001260A0"/>
    <w:rsid w:val="00126D50"/>
    <w:rsid w:val="00127E1B"/>
    <w:rsid w:val="001300BD"/>
    <w:rsid w:val="001303EE"/>
    <w:rsid w:val="00130614"/>
    <w:rsid w:val="00130E2D"/>
    <w:rsid w:val="0013125F"/>
    <w:rsid w:val="00131304"/>
    <w:rsid w:val="00132C4C"/>
    <w:rsid w:val="0013302D"/>
    <w:rsid w:val="00133B5A"/>
    <w:rsid w:val="00133C48"/>
    <w:rsid w:val="00133F05"/>
    <w:rsid w:val="001344B4"/>
    <w:rsid w:val="0013496D"/>
    <w:rsid w:val="00134CFA"/>
    <w:rsid w:val="00134DD3"/>
    <w:rsid w:val="00134EA7"/>
    <w:rsid w:val="00135484"/>
    <w:rsid w:val="00135523"/>
    <w:rsid w:val="001357BA"/>
    <w:rsid w:val="00135A85"/>
    <w:rsid w:val="00135E52"/>
    <w:rsid w:val="001370BE"/>
    <w:rsid w:val="00137430"/>
    <w:rsid w:val="0014020F"/>
    <w:rsid w:val="00140F18"/>
    <w:rsid w:val="0014104D"/>
    <w:rsid w:val="00141478"/>
    <w:rsid w:val="0014176E"/>
    <w:rsid w:val="00141F56"/>
    <w:rsid w:val="001420D9"/>
    <w:rsid w:val="0014236D"/>
    <w:rsid w:val="00142A2B"/>
    <w:rsid w:val="00144093"/>
    <w:rsid w:val="00145141"/>
    <w:rsid w:val="00145CE4"/>
    <w:rsid w:val="00145D6B"/>
    <w:rsid w:val="0014600C"/>
    <w:rsid w:val="001465D7"/>
    <w:rsid w:val="00146759"/>
    <w:rsid w:val="00147285"/>
    <w:rsid w:val="001473F8"/>
    <w:rsid w:val="001474E7"/>
    <w:rsid w:val="00150CE5"/>
    <w:rsid w:val="001514AF"/>
    <w:rsid w:val="00151659"/>
    <w:rsid w:val="00151775"/>
    <w:rsid w:val="00151992"/>
    <w:rsid w:val="00151A8B"/>
    <w:rsid w:val="00152404"/>
    <w:rsid w:val="00152DFF"/>
    <w:rsid w:val="00153276"/>
    <w:rsid w:val="00153DDD"/>
    <w:rsid w:val="001544FD"/>
    <w:rsid w:val="00155146"/>
    <w:rsid w:val="00155218"/>
    <w:rsid w:val="001553CE"/>
    <w:rsid w:val="00155B9D"/>
    <w:rsid w:val="00155CF8"/>
    <w:rsid w:val="00155D0E"/>
    <w:rsid w:val="00155D58"/>
    <w:rsid w:val="00155F8F"/>
    <w:rsid w:val="00156BB0"/>
    <w:rsid w:val="00157833"/>
    <w:rsid w:val="00157ED4"/>
    <w:rsid w:val="001601F2"/>
    <w:rsid w:val="00160443"/>
    <w:rsid w:val="0016088A"/>
    <w:rsid w:val="00160989"/>
    <w:rsid w:val="0016133F"/>
    <w:rsid w:val="00161B13"/>
    <w:rsid w:val="00161CC8"/>
    <w:rsid w:val="00162DC5"/>
    <w:rsid w:val="001631DA"/>
    <w:rsid w:val="0016337A"/>
    <w:rsid w:val="001638B9"/>
    <w:rsid w:val="00163BC9"/>
    <w:rsid w:val="00163CD8"/>
    <w:rsid w:val="00164509"/>
    <w:rsid w:val="0016463D"/>
    <w:rsid w:val="001647FA"/>
    <w:rsid w:val="00164C0B"/>
    <w:rsid w:val="00164CEA"/>
    <w:rsid w:val="00164E0B"/>
    <w:rsid w:val="00164F41"/>
    <w:rsid w:val="001652C0"/>
    <w:rsid w:val="00165B73"/>
    <w:rsid w:val="00165D82"/>
    <w:rsid w:val="00166E1C"/>
    <w:rsid w:val="0016734E"/>
    <w:rsid w:val="0016752F"/>
    <w:rsid w:val="001675EE"/>
    <w:rsid w:val="00170193"/>
    <w:rsid w:val="0017042F"/>
    <w:rsid w:val="00170F14"/>
    <w:rsid w:val="00171A06"/>
    <w:rsid w:val="00171DE0"/>
    <w:rsid w:val="0017202E"/>
    <w:rsid w:val="00173174"/>
    <w:rsid w:val="001731DA"/>
    <w:rsid w:val="00173813"/>
    <w:rsid w:val="00173C08"/>
    <w:rsid w:val="00173C72"/>
    <w:rsid w:val="00173F8D"/>
    <w:rsid w:val="00174101"/>
    <w:rsid w:val="00174B99"/>
    <w:rsid w:val="00174E28"/>
    <w:rsid w:val="00174E49"/>
    <w:rsid w:val="00175487"/>
    <w:rsid w:val="001766AD"/>
    <w:rsid w:val="0017719A"/>
    <w:rsid w:val="00177502"/>
    <w:rsid w:val="0017753E"/>
    <w:rsid w:val="00177B1E"/>
    <w:rsid w:val="00181864"/>
    <w:rsid w:val="00181B1D"/>
    <w:rsid w:val="001824A1"/>
    <w:rsid w:val="00182F8D"/>
    <w:rsid w:val="00184728"/>
    <w:rsid w:val="001856F9"/>
    <w:rsid w:val="00185832"/>
    <w:rsid w:val="001861BC"/>
    <w:rsid w:val="00187863"/>
    <w:rsid w:val="00190579"/>
    <w:rsid w:val="001909A3"/>
    <w:rsid w:val="001920CB"/>
    <w:rsid w:val="00193523"/>
    <w:rsid w:val="00193941"/>
    <w:rsid w:val="00194564"/>
    <w:rsid w:val="0019469A"/>
    <w:rsid w:val="001950BB"/>
    <w:rsid w:val="00196139"/>
    <w:rsid w:val="001968D2"/>
    <w:rsid w:val="0019726C"/>
    <w:rsid w:val="001A0683"/>
    <w:rsid w:val="001A0861"/>
    <w:rsid w:val="001A11FC"/>
    <w:rsid w:val="001A122F"/>
    <w:rsid w:val="001A12C3"/>
    <w:rsid w:val="001A3AD2"/>
    <w:rsid w:val="001A41FB"/>
    <w:rsid w:val="001A5037"/>
    <w:rsid w:val="001A6F07"/>
    <w:rsid w:val="001A7163"/>
    <w:rsid w:val="001A7317"/>
    <w:rsid w:val="001A7609"/>
    <w:rsid w:val="001A7E02"/>
    <w:rsid w:val="001A7EBA"/>
    <w:rsid w:val="001B0375"/>
    <w:rsid w:val="001B0394"/>
    <w:rsid w:val="001B1612"/>
    <w:rsid w:val="001B17DD"/>
    <w:rsid w:val="001B2037"/>
    <w:rsid w:val="001B2488"/>
    <w:rsid w:val="001B255D"/>
    <w:rsid w:val="001B2B86"/>
    <w:rsid w:val="001B2FCD"/>
    <w:rsid w:val="001B307F"/>
    <w:rsid w:val="001B30C5"/>
    <w:rsid w:val="001B405B"/>
    <w:rsid w:val="001B48BC"/>
    <w:rsid w:val="001B4C63"/>
    <w:rsid w:val="001B5403"/>
    <w:rsid w:val="001B5B9A"/>
    <w:rsid w:val="001B5ED5"/>
    <w:rsid w:val="001B604B"/>
    <w:rsid w:val="001B619B"/>
    <w:rsid w:val="001B63CE"/>
    <w:rsid w:val="001B724D"/>
    <w:rsid w:val="001B7461"/>
    <w:rsid w:val="001B7B9A"/>
    <w:rsid w:val="001C087B"/>
    <w:rsid w:val="001C087C"/>
    <w:rsid w:val="001C112A"/>
    <w:rsid w:val="001C1AE2"/>
    <w:rsid w:val="001C2290"/>
    <w:rsid w:val="001C38D9"/>
    <w:rsid w:val="001C3B55"/>
    <w:rsid w:val="001C55A0"/>
    <w:rsid w:val="001C62E2"/>
    <w:rsid w:val="001C6351"/>
    <w:rsid w:val="001C6D31"/>
    <w:rsid w:val="001C7421"/>
    <w:rsid w:val="001C7426"/>
    <w:rsid w:val="001C7C95"/>
    <w:rsid w:val="001D0A71"/>
    <w:rsid w:val="001D1501"/>
    <w:rsid w:val="001D24CA"/>
    <w:rsid w:val="001D2CD8"/>
    <w:rsid w:val="001D43A5"/>
    <w:rsid w:val="001D4454"/>
    <w:rsid w:val="001D44CF"/>
    <w:rsid w:val="001D492C"/>
    <w:rsid w:val="001D4AA7"/>
    <w:rsid w:val="001D5A29"/>
    <w:rsid w:val="001D5BB0"/>
    <w:rsid w:val="001D5C56"/>
    <w:rsid w:val="001D5F18"/>
    <w:rsid w:val="001D62DE"/>
    <w:rsid w:val="001D6479"/>
    <w:rsid w:val="001D73A7"/>
    <w:rsid w:val="001E0076"/>
    <w:rsid w:val="001E11A2"/>
    <w:rsid w:val="001E1C78"/>
    <w:rsid w:val="001E1E36"/>
    <w:rsid w:val="001E29AB"/>
    <w:rsid w:val="001E2A9F"/>
    <w:rsid w:val="001E3AD4"/>
    <w:rsid w:val="001E639C"/>
    <w:rsid w:val="001E64C0"/>
    <w:rsid w:val="001E67D6"/>
    <w:rsid w:val="001E75E0"/>
    <w:rsid w:val="001E7A9E"/>
    <w:rsid w:val="001E7D7D"/>
    <w:rsid w:val="001F02F2"/>
    <w:rsid w:val="001F098F"/>
    <w:rsid w:val="001F1AC7"/>
    <w:rsid w:val="001F1EDB"/>
    <w:rsid w:val="001F252E"/>
    <w:rsid w:val="001F298F"/>
    <w:rsid w:val="001F2C28"/>
    <w:rsid w:val="001F3076"/>
    <w:rsid w:val="001F3330"/>
    <w:rsid w:val="001F38A5"/>
    <w:rsid w:val="001F3FE5"/>
    <w:rsid w:val="001F41A8"/>
    <w:rsid w:val="001F41FD"/>
    <w:rsid w:val="001F4DDE"/>
    <w:rsid w:val="001F526B"/>
    <w:rsid w:val="001F581F"/>
    <w:rsid w:val="001F605E"/>
    <w:rsid w:val="001F6272"/>
    <w:rsid w:val="001F6E96"/>
    <w:rsid w:val="0020040C"/>
    <w:rsid w:val="0020080C"/>
    <w:rsid w:val="0020094C"/>
    <w:rsid w:val="00201FB1"/>
    <w:rsid w:val="002027C9"/>
    <w:rsid w:val="002034FA"/>
    <w:rsid w:val="00203AC4"/>
    <w:rsid w:val="00204E35"/>
    <w:rsid w:val="00204E3C"/>
    <w:rsid w:val="00205539"/>
    <w:rsid w:val="002059AE"/>
    <w:rsid w:val="00205AF1"/>
    <w:rsid w:val="00205E7C"/>
    <w:rsid w:val="00205FAC"/>
    <w:rsid w:val="002069FC"/>
    <w:rsid w:val="00206B50"/>
    <w:rsid w:val="002070A3"/>
    <w:rsid w:val="002076F1"/>
    <w:rsid w:val="00210384"/>
    <w:rsid w:val="0021044D"/>
    <w:rsid w:val="002109CE"/>
    <w:rsid w:val="00210ACF"/>
    <w:rsid w:val="00210DD3"/>
    <w:rsid w:val="002117EE"/>
    <w:rsid w:val="0021189D"/>
    <w:rsid w:val="00213557"/>
    <w:rsid w:val="0021368B"/>
    <w:rsid w:val="002139B7"/>
    <w:rsid w:val="00213ABF"/>
    <w:rsid w:val="00213BEC"/>
    <w:rsid w:val="00215A9C"/>
    <w:rsid w:val="00215C1E"/>
    <w:rsid w:val="002160BD"/>
    <w:rsid w:val="00217C06"/>
    <w:rsid w:val="00217C15"/>
    <w:rsid w:val="00217E6C"/>
    <w:rsid w:val="002211B6"/>
    <w:rsid w:val="0022166B"/>
    <w:rsid w:val="0022363C"/>
    <w:rsid w:val="00224D26"/>
    <w:rsid w:val="002255AF"/>
    <w:rsid w:val="00225C16"/>
    <w:rsid w:val="0022662E"/>
    <w:rsid w:val="00226AA5"/>
    <w:rsid w:val="00227714"/>
    <w:rsid w:val="00227CD5"/>
    <w:rsid w:val="0023081F"/>
    <w:rsid w:val="00231147"/>
    <w:rsid w:val="002312E3"/>
    <w:rsid w:val="00231D9E"/>
    <w:rsid w:val="00232DB5"/>
    <w:rsid w:val="00233043"/>
    <w:rsid w:val="002333D4"/>
    <w:rsid w:val="002338A9"/>
    <w:rsid w:val="00234A22"/>
    <w:rsid w:val="00234AFD"/>
    <w:rsid w:val="002354A3"/>
    <w:rsid w:val="00235D8A"/>
    <w:rsid w:val="0023628B"/>
    <w:rsid w:val="00236B73"/>
    <w:rsid w:val="00237340"/>
    <w:rsid w:val="002374EE"/>
    <w:rsid w:val="0023770E"/>
    <w:rsid w:val="00237ACF"/>
    <w:rsid w:val="00240430"/>
    <w:rsid w:val="00241173"/>
    <w:rsid w:val="00241447"/>
    <w:rsid w:val="002419E5"/>
    <w:rsid w:val="002426FA"/>
    <w:rsid w:val="0024293E"/>
    <w:rsid w:val="0024338E"/>
    <w:rsid w:val="00243859"/>
    <w:rsid w:val="002458ED"/>
    <w:rsid w:val="00245A1B"/>
    <w:rsid w:val="00245BAF"/>
    <w:rsid w:val="00245D2E"/>
    <w:rsid w:val="00246106"/>
    <w:rsid w:val="00246998"/>
    <w:rsid w:val="00247604"/>
    <w:rsid w:val="002479FD"/>
    <w:rsid w:val="002500F5"/>
    <w:rsid w:val="00250861"/>
    <w:rsid w:val="00250A23"/>
    <w:rsid w:val="00250C57"/>
    <w:rsid w:val="00251F2F"/>
    <w:rsid w:val="0025222F"/>
    <w:rsid w:val="00252A6B"/>
    <w:rsid w:val="002544F4"/>
    <w:rsid w:val="00254A55"/>
    <w:rsid w:val="00255698"/>
    <w:rsid w:val="00255CF7"/>
    <w:rsid w:val="00256FC3"/>
    <w:rsid w:val="00257550"/>
    <w:rsid w:val="00257812"/>
    <w:rsid w:val="00257B66"/>
    <w:rsid w:val="00257B77"/>
    <w:rsid w:val="002600BE"/>
    <w:rsid w:val="002609FE"/>
    <w:rsid w:val="0026259C"/>
    <w:rsid w:val="002625FD"/>
    <w:rsid w:val="0026291C"/>
    <w:rsid w:val="002629AC"/>
    <w:rsid w:val="00263356"/>
    <w:rsid w:val="00263DDF"/>
    <w:rsid w:val="00263EAB"/>
    <w:rsid w:val="00263F8C"/>
    <w:rsid w:val="00263FD7"/>
    <w:rsid w:val="00264E6D"/>
    <w:rsid w:val="0026544D"/>
    <w:rsid w:val="0026590D"/>
    <w:rsid w:val="0026597F"/>
    <w:rsid w:val="002659B6"/>
    <w:rsid w:val="00265CA3"/>
    <w:rsid w:val="002668FD"/>
    <w:rsid w:val="00266AD1"/>
    <w:rsid w:val="00266F31"/>
    <w:rsid w:val="0026728B"/>
    <w:rsid w:val="00267E46"/>
    <w:rsid w:val="002702F0"/>
    <w:rsid w:val="002705CC"/>
    <w:rsid w:val="00270D8C"/>
    <w:rsid w:val="00271867"/>
    <w:rsid w:val="00271DD6"/>
    <w:rsid w:val="00272797"/>
    <w:rsid w:val="00272956"/>
    <w:rsid w:val="00272990"/>
    <w:rsid w:val="0027367E"/>
    <w:rsid w:val="00273748"/>
    <w:rsid w:val="00273B43"/>
    <w:rsid w:val="00273E97"/>
    <w:rsid w:val="002749F8"/>
    <w:rsid w:val="00274D0C"/>
    <w:rsid w:val="002757BC"/>
    <w:rsid w:val="0027610C"/>
    <w:rsid w:val="002767B1"/>
    <w:rsid w:val="00276904"/>
    <w:rsid w:val="0027712F"/>
    <w:rsid w:val="002773A6"/>
    <w:rsid w:val="0027750F"/>
    <w:rsid w:val="00277B2B"/>
    <w:rsid w:val="0028065A"/>
    <w:rsid w:val="002812A1"/>
    <w:rsid w:val="002816FD"/>
    <w:rsid w:val="00281DE1"/>
    <w:rsid w:val="00282274"/>
    <w:rsid w:val="0028301C"/>
    <w:rsid w:val="00283597"/>
    <w:rsid w:val="00284833"/>
    <w:rsid w:val="0028699B"/>
    <w:rsid w:val="00287A1B"/>
    <w:rsid w:val="00287BCB"/>
    <w:rsid w:val="00290160"/>
    <w:rsid w:val="0029074D"/>
    <w:rsid w:val="002923CC"/>
    <w:rsid w:val="00292625"/>
    <w:rsid w:val="002928AF"/>
    <w:rsid w:val="0029308B"/>
    <w:rsid w:val="00293D94"/>
    <w:rsid w:val="0029470A"/>
    <w:rsid w:val="002948D0"/>
    <w:rsid w:val="00294C6E"/>
    <w:rsid w:val="00294D7C"/>
    <w:rsid w:val="00295A0B"/>
    <w:rsid w:val="00295B3D"/>
    <w:rsid w:val="0029677F"/>
    <w:rsid w:val="00296DCC"/>
    <w:rsid w:val="0029717C"/>
    <w:rsid w:val="00297B03"/>
    <w:rsid w:val="00297BF4"/>
    <w:rsid w:val="002A03FE"/>
    <w:rsid w:val="002A0921"/>
    <w:rsid w:val="002A0D0F"/>
    <w:rsid w:val="002A118B"/>
    <w:rsid w:val="002A20AC"/>
    <w:rsid w:val="002A2F0D"/>
    <w:rsid w:val="002A4267"/>
    <w:rsid w:val="002A50E4"/>
    <w:rsid w:val="002A6385"/>
    <w:rsid w:val="002A6835"/>
    <w:rsid w:val="002A6DA5"/>
    <w:rsid w:val="002A7A2C"/>
    <w:rsid w:val="002A7CEA"/>
    <w:rsid w:val="002A7D91"/>
    <w:rsid w:val="002B1900"/>
    <w:rsid w:val="002B2663"/>
    <w:rsid w:val="002B27B0"/>
    <w:rsid w:val="002B2CF8"/>
    <w:rsid w:val="002B3890"/>
    <w:rsid w:val="002B390B"/>
    <w:rsid w:val="002B444C"/>
    <w:rsid w:val="002B4E7B"/>
    <w:rsid w:val="002B5AA4"/>
    <w:rsid w:val="002B6B5E"/>
    <w:rsid w:val="002B6BC4"/>
    <w:rsid w:val="002B6E52"/>
    <w:rsid w:val="002B7B55"/>
    <w:rsid w:val="002B7BBC"/>
    <w:rsid w:val="002B7D61"/>
    <w:rsid w:val="002C090F"/>
    <w:rsid w:val="002C1359"/>
    <w:rsid w:val="002C13E7"/>
    <w:rsid w:val="002C18D8"/>
    <w:rsid w:val="002C2099"/>
    <w:rsid w:val="002C233C"/>
    <w:rsid w:val="002C3D95"/>
    <w:rsid w:val="002C4020"/>
    <w:rsid w:val="002C427B"/>
    <w:rsid w:val="002C437F"/>
    <w:rsid w:val="002C4650"/>
    <w:rsid w:val="002C4703"/>
    <w:rsid w:val="002C4A79"/>
    <w:rsid w:val="002C4E7D"/>
    <w:rsid w:val="002C4EED"/>
    <w:rsid w:val="002C5897"/>
    <w:rsid w:val="002C619E"/>
    <w:rsid w:val="002C70CD"/>
    <w:rsid w:val="002C7264"/>
    <w:rsid w:val="002C764C"/>
    <w:rsid w:val="002C781B"/>
    <w:rsid w:val="002C7949"/>
    <w:rsid w:val="002C7C76"/>
    <w:rsid w:val="002D0EFC"/>
    <w:rsid w:val="002D1CF6"/>
    <w:rsid w:val="002D1E69"/>
    <w:rsid w:val="002D241E"/>
    <w:rsid w:val="002D2AAE"/>
    <w:rsid w:val="002D31E0"/>
    <w:rsid w:val="002D38B4"/>
    <w:rsid w:val="002D40BB"/>
    <w:rsid w:val="002D4886"/>
    <w:rsid w:val="002D4A49"/>
    <w:rsid w:val="002D4B32"/>
    <w:rsid w:val="002D5AC7"/>
    <w:rsid w:val="002D5E40"/>
    <w:rsid w:val="002D6786"/>
    <w:rsid w:val="002D738C"/>
    <w:rsid w:val="002E0345"/>
    <w:rsid w:val="002E0404"/>
    <w:rsid w:val="002E05B5"/>
    <w:rsid w:val="002E10D4"/>
    <w:rsid w:val="002E1808"/>
    <w:rsid w:val="002E19E1"/>
    <w:rsid w:val="002E20DE"/>
    <w:rsid w:val="002E28ED"/>
    <w:rsid w:val="002E2A25"/>
    <w:rsid w:val="002E3512"/>
    <w:rsid w:val="002E35FD"/>
    <w:rsid w:val="002E3E1A"/>
    <w:rsid w:val="002E413B"/>
    <w:rsid w:val="002E482F"/>
    <w:rsid w:val="002E48DD"/>
    <w:rsid w:val="002E4CD0"/>
    <w:rsid w:val="002E6444"/>
    <w:rsid w:val="002E6606"/>
    <w:rsid w:val="002E69B8"/>
    <w:rsid w:val="002F004C"/>
    <w:rsid w:val="002F03DD"/>
    <w:rsid w:val="002F1FA7"/>
    <w:rsid w:val="002F22D8"/>
    <w:rsid w:val="002F2CD7"/>
    <w:rsid w:val="002F3425"/>
    <w:rsid w:val="002F34C1"/>
    <w:rsid w:val="002F410A"/>
    <w:rsid w:val="002F4244"/>
    <w:rsid w:val="002F452B"/>
    <w:rsid w:val="002F4AC0"/>
    <w:rsid w:val="002F4CC7"/>
    <w:rsid w:val="002F56ED"/>
    <w:rsid w:val="002F695D"/>
    <w:rsid w:val="002F6DAD"/>
    <w:rsid w:val="002F7D7A"/>
    <w:rsid w:val="00300201"/>
    <w:rsid w:val="003005CE"/>
    <w:rsid w:val="00300C9A"/>
    <w:rsid w:val="00300D4C"/>
    <w:rsid w:val="00301037"/>
    <w:rsid w:val="00301142"/>
    <w:rsid w:val="00301D49"/>
    <w:rsid w:val="00301DBF"/>
    <w:rsid w:val="00302E43"/>
    <w:rsid w:val="00303DFF"/>
    <w:rsid w:val="00303EBF"/>
    <w:rsid w:val="003044D9"/>
    <w:rsid w:val="00304615"/>
    <w:rsid w:val="0030462C"/>
    <w:rsid w:val="00304D9F"/>
    <w:rsid w:val="00304E78"/>
    <w:rsid w:val="00305CAE"/>
    <w:rsid w:val="00305EC5"/>
    <w:rsid w:val="0030660F"/>
    <w:rsid w:val="003106D0"/>
    <w:rsid w:val="003109B0"/>
    <w:rsid w:val="00310E69"/>
    <w:rsid w:val="003111B3"/>
    <w:rsid w:val="003115A2"/>
    <w:rsid w:val="00311D2C"/>
    <w:rsid w:val="00314711"/>
    <w:rsid w:val="00314736"/>
    <w:rsid w:val="00314A25"/>
    <w:rsid w:val="00314DEE"/>
    <w:rsid w:val="00314EDE"/>
    <w:rsid w:val="003150BA"/>
    <w:rsid w:val="00315C16"/>
    <w:rsid w:val="00315E65"/>
    <w:rsid w:val="003175E6"/>
    <w:rsid w:val="00320078"/>
    <w:rsid w:val="00320346"/>
    <w:rsid w:val="0032094D"/>
    <w:rsid w:val="00320D97"/>
    <w:rsid w:val="00322088"/>
    <w:rsid w:val="0032227B"/>
    <w:rsid w:val="003222EC"/>
    <w:rsid w:val="00323141"/>
    <w:rsid w:val="00323B29"/>
    <w:rsid w:val="003250DB"/>
    <w:rsid w:val="0032547B"/>
    <w:rsid w:val="003269A0"/>
    <w:rsid w:val="003269BE"/>
    <w:rsid w:val="00326A41"/>
    <w:rsid w:val="00326A5F"/>
    <w:rsid w:val="003271A7"/>
    <w:rsid w:val="003271BA"/>
    <w:rsid w:val="003273F2"/>
    <w:rsid w:val="0032790F"/>
    <w:rsid w:val="00331E8D"/>
    <w:rsid w:val="00331EBE"/>
    <w:rsid w:val="00332745"/>
    <w:rsid w:val="00334AB6"/>
    <w:rsid w:val="003352D6"/>
    <w:rsid w:val="00336F30"/>
    <w:rsid w:val="00336FB0"/>
    <w:rsid w:val="0033705B"/>
    <w:rsid w:val="00337B90"/>
    <w:rsid w:val="00337C7F"/>
    <w:rsid w:val="0034017D"/>
    <w:rsid w:val="00341DEA"/>
    <w:rsid w:val="00342FB8"/>
    <w:rsid w:val="00344B08"/>
    <w:rsid w:val="00345353"/>
    <w:rsid w:val="003455CD"/>
    <w:rsid w:val="00345BFE"/>
    <w:rsid w:val="00345F78"/>
    <w:rsid w:val="00346012"/>
    <w:rsid w:val="00346DC4"/>
    <w:rsid w:val="00346DE7"/>
    <w:rsid w:val="00347399"/>
    <w:rsid w:val="0034744F"/>
    <w:rsid w:val="00347460"/>
    <w:rsid w:val="003507DA"/>
    <w:rsid w:val="0035164B"/>
    <w:rsid w:val="00351C5F"/>
    <w:rsid w:val="00351D38"/>
    <w:rsid w:val="003524C4"/>
    <w:rsid w:val="003534A6"/>
    <w:rsid w:val="00353561"/>
    <w:rsid w:val="003537C6"/>
    <w:rsid w:val="00353C26"/>
    <w:rsid w:val="00354469"/>
    <w:rsid w:val="00354B0D"/>
    <w:rsid w:val="00356647"/>
    <w:rsid w:val="003566F7"/>
    <w:rsid w:val="003567A0"/>
    <w:rsid w:val="003572D1"/>
    <w:rsid w:val="00357305"/>
    <w:rsid w:val="00357F92"/>
    <w:rsid w:val="003600E0"/>
    <w:rsid w:val="00360548"/>
    <w:rsid w:val="00360CB4"/>
    <w:rsid w:val="00362D29"/>
    <w:rsid w:val="0036354D"/>
    <w:rsid w:val="003638B8"/>
    <w:rsid w:val="0036403B"/>
    <w:rsid w:val="003641B8"/>
    <w:rsid w:val="00364601"/>
    <w:rsid w:val="003658CF"/>
    <w:rsid w:val="00366695"/>
    <w:rsid w:val="003673B5"/>
    <w:rsid w:val="0036764B"/>
    <w:rsid w:val="0037089B"/>
    <w:rsid w:val="00372175"/>
    <w:rsid w:val="00372DDC"/>
    <w:rsid w:val="00373257"/>
    <w:rsid w:val="003739C5"/>
    <w:rsid w:val="00374F8D"/>
    <w:rsid w:val="003757FE"/>
    <w:rsid w:val="00375A11"/>
    <w:rsid w:val="00376263"/>
    <w:rsid w:val="00376453"/>
    <w:rsid w:val="00377CE6"/>
    <w:rsid w:val="00377E84"/>
    <w:rsid w:val="003801EE"/>
    <w:rsid w:val="00381029"/>
    <w:rsid w:val="003812A4"/>
    <w:rsid w:val="00382F61"/>
    <w:rsid w:val="0038329D"/>
    <w:rsid w:val="0038363D"/>
    <w:rsid w:val="00383803"/>
    <w:rsid w:val="00383B27"/>
    <w:rsid w:val="0038412F"/>
    <w:rsid w:val="00384660"/>
    <w:rsid w:val="00384CF2"/>
    <w:rsid w:val="00384D17"/>
    <w:rsid w:val="00384FBB"/>
    <w:rsid w:val="0038595F"/>
    <w:rsid w:val="00387275"/>
    <w:rsid w:val="00387836"/>
    <w:rsid w:val="00387910"/>
    <w:rsid w:val="0038792C"/>
    <w:rsid w:val="00390580"/>
    <w:rsid w:val="003905A4"/>
    <w:rsid w:val="003905B5"/>
    <w:rsid w:val="00390759"/>
    <w:rsid w:val="003908A8"/>
    <w:rsid w:val="00390D3E"/>
    <w:rsid w:val="0039419E"/>
    <w:rsid w:val="0039431B"/>
    <w:rsid w:val="00394E75"/>
    <w:rsid w:val="00395781"/>
    <w:rsid w:val="00395F22"/>
    <w:rsid w:val="0039634D"/>
    <w:rsid w:val="003A06A6"/>
    <w:rsid w:val="003A06AD"/>
    <w:rsid w:val="003A072B"/>
    <w:rsid w:val="003A0CC6"/>
    <w:rsid w:val="003A143F"/>
    <w:rsid w:val="003A1C5E"/>
    <w:rsid w:val="003A1CD6"/>
    <w:rsid w:val="003A2A6D"/>
    <w:rsid w:val="003A340C"/>
    <w:rsid w:val="003A3642"/>
    <w:rsid w:val="003A3710"/>
    <w:rsid w:val="003A394B"/>
    <w:rsid w:val="003A3E1D"/>
    <w:rsid w:val="003A4F17"/>
    <w:rsid w:val="003A5576"/>
    <w:rsid w:val="003A5C6E"/>
    <w:rsid w:val="003A6000"/>
    <w:rsid w:val="003A6A56"/>
    <w:rsid w:val="003A6F8C"/>
    <w:rsid w:val="003A7DB4"/>
    <w:rsid w:val="003B0832"/>
    <w:rsid w:val="003B0CC0"/>
    <w:rsid w:val="003B0FE5"/>
    <w:rsid w:val="003B11B6"/>
    <w:rsid w:val="003B223E"/>
    <w:rsid w:val="003B2CFA"/>
    <w:rsid w:val="003B2ECF"/>
    <w:rsid w:val="003B41AF"/>
    <w:rsid w:val="003B43B6"/>
    <w:rsid w:val="003B4D3E"/>
    <w:rsid w:val="003B6119"/>
    <w:rsid w:val="003B661A"/>
    <w:rsid w:val="003B6FCE"/>
    <w:rsid w:val="003C0934"/>
    <w:rsid w:val="003C0D6E"/>
    <w:rsid w:val="003C10E9"/>
    <w:rsid w:val="003C1DA8"/>
    <w:rsid w:val="003C3336"/>
    <w:rsid w:val="003C3CD1"/>
    <w:rsid w:val="003C4257"/>
    <w:rsid w:val="003C4B87"/>
    <w:rsid w:val="003C5B93"/>
    <w:rsid w:val="003C6850"/>
    <w:rsid w:val="003C71A6"/>
    <w:rsid w:val="003C71BB"/>
    <w:rsid w:val="003D1CD9"/>
    <w:rsid w:val="003D228A"/>
    <w:rsid w:val="003D3111"/>
    <w:rsid w:val="003D3E9C"/>
    <w:rsid w:val="003D3F49"/>
    <w:rsid w:val="003D4008"/>
    <w:rsid w:val="003D40D8"/>
    <w:rsid w:val="003D4338"/>
    <w:rsid w:val="003D46B5"/>
    <w:rsid w:val="003D6789"/>
    <w:rsid w:val="003D7235"/>
    <w:rsid w:val="003D7B76"/>
    <w:rsid w:val="003D7D77"/>
    <w:rsid w:val="003E1784"/>
    <w:rsid w:val="003E1910"/>
    <w:rsid w:val="003E2155"/>
    <w:rsid w:val="003E233B"/>
    <w:rsid w:val="003E2C41"/>
    <w:rsid w:val="003E31CC"/>
    <w:rsid w:val="003E322F"/>
    <w:rsid w:val="003E36EF"/>
    <w:rsid w:val="003E3A4B"/>
    <w:rsid w:val="003E3D14"/>
    <w:rsid w:val="003E578F"/>
    <w:rsid w:val="003E64DB"/>
    <w:rsid w:val="003F0592"/>
    <w:rsid w:val="003F0CB4"/>
    <w:rsid w:val="003F0EFC"/>
    <w:rsid w:val="003F1DBD"/>
    <w:rsid w:val="003F205B"/>
    <w:rsid w:val="003F2F41"/>
    <w:rsid w:val="003F440E"/>
    <w:rsid w:val="003F4CF9"/>
    <w:rsid w:val="003F5BAE"/>
    <w:rsid w:val="003F5C5C"/>
    <w:rsid w:val="003F60A5"/>
    <w:rsid w:val="003F60C0"/>
    <w:rsid w:val="003F6A05"/>
    <w:rsid w:val="003F7AE3"/>
    <w:rsid w:val="00400A07"/>
    <w:rsid w:val="004017E5"/>
    <w:rsid w:val="00401F92"/>
    <w:rsid w:val="00402635"/>
    <w:rsid w:val="00402705"/>
    <w:rsid w:val="004028A7"/>
    <w:rsid w:val="004042DB"/>
    <w:rsid w:val="0040470D"/>
    <w:rsid w:val="00404FFF"/>
    <w:rsid w:val="00406757"/>
    <w:rsid w:val="00410CAC"/>
    <w:rsid w:val="00411E3A"/>
    <w:rsid w:val="004121B8"/>
    <w:rsid w:val="004124B3"/>
    <w:rsid w:val="00412841"/>
    <w:rsid w:val="004133A0"/>
    <w:rsid w:val="00413507"/>
    <w:rsid w:val="00413B22"/>
    <w:rsid w:val="00413D57"/>
    <w:rsid w:val="004143A2"/>
    <w:rsid w:val="004149FF"/>
    <w:rsid w:val="00414D87"/>
    <w:rsid w:val="0041530E"/>
    <w:rsid w:val="00415313"/>
    <w:rsid w:val="0041534F"/>
    <w:rsid w:val="00415C92"/>
    <w:rsid w:val="00416A2E"/>
    <w:rsid w:val="0041754F"/>
    <w:rsid w:val="0041785D"/>
    <w:rsid w:val="00420892"/>
    <w:rsid w:val="00420C1F"/>
    <w:rsid w:val="00421035"/>
    <w:rsid w:val="00421AA9"/>
    <w:rsid w:val="00422025"/>
    <w:rsid w:val="0042245E"/>
    <w:rsid w:val="004234B2"/>
    <w:rsid w:val="004239D9"/>
    <w:rsid w:val="00423D6B"/>
    <w:rsid w:val="0042432A"/>
    <w:rsid w:val="00424650"/>
    <w:rsid w:val="004248DD"/>
    <w:rsid w:val="00424DF6"/>
    <w:rsid w:val="0042560F"/>
    <w:rsid w:val="00425637"/>
    <w:rsid w:val="00425ACA"/>
    <w:rsid w:val="00427146"/>
    <w:rsid w:val="004275A3"/>
    <w:rsid w:val="004304D8"/>
    <w:rsid w:val="0043084B"/>
    <w:rsid w:val="00431CE7"/>
    <w:rsid w:val="00431D7D"/>
    <w:rsid w:val="00432280"/>
    <w:rsid w:val="0043280B"/>
    <w:rsid w:val="004336E5"/>
    <w:rsid w:val="00433876"/>
    <w:rsid w:val="00433A15"/>
    <w:rsid w:val="00434BE8"/>
    <w:rsid w:val="0043591E"/>
    <w:rsid w:val="00435D41"/>
    <w:rsid w:val="0043690B"/>
    <w:rsid w:val="004369DB"/>
    <w:rsid w:val="00437302"/>
    <w:rsid w:val="00437827"/>
    <w:rsid w:val="00437D01"/>
    <w:rsid w:val="004400CA"/>
    <w:rsid w:val="00441044"/>
    <w:rsid w:val="004420F9"/>
    <w:rsid w:val="004425C1"/>
    <w:rsid w:val="00442A93"/>
    <w:rsid w:val="00442E7B"/>
    <w:rsid w:val="00442EBA"/>
    <w:rsid w:val="0044307C"/>
    <w:rsid w:val="004438E3"/>
    <w:rsid w:val="00443909"/>
    <w:rsid w:val="00443D58"/>
    <w:rsid w:val="00444DAE"/>
    <w:rsid w:val="0044598B"/>
    <w:rsid w:val="0044655B"/>
    <w:rsid w:val="00446771"/>
    <w:rsid w:val="0044697D"/>
    <w:rsid w:val="00447812"/>
    <w:rsid w:val="00447B60"/>
    <w:rsid w:val="00451C0C"/>
    <w:rsid w:val="004525DD"/>
    <w:rsid w:val="004529B5"/>
    <w:rsid w:val="004535FD"/>
    <w:rsid w:val="00453B54"/>
    <w:rsid w:val="00453D03"/>
    <w:rsid w:val="00453FF8"/>
    <w:rsid w:val="004541BA"/>
    <w:rsid w:val="00454E81"/>
    <w:rsid w:val="0045524F"/>
    <w:rsid w:val="0045557D"/>
    <w:rsid w:val="00455A89"/>
    <w:rsid w:val="00456272"/>
    <w:rsid w:val="00456285"/>
    <w:rsid w:val="004563DB"/>
    <w:rsid w:val="00456412"/>
    <w:rsid w:val="0045796D"/>
    <w:rsid w:val="004611F4"/>
    <w:rsid w:val="0046181F"/>
    <w:rsid w:val="00462227"/>
    <w:rsid w:val="00463725"/>
    <w:rsid w:val="00464B1F"/>
    <w:rsid w:val="00464E2F"/>
    <w:rsid w:val="004662F1"/>
    <w:rsid w:val="00466DC2"/>
    <w:rsid w:val="00466F00"/>
    <w:rsid w:val="00467339"/>
    <w:rsid w:val="004674DD"/>
    <w:rsid w:val="00467586"/>
    <w:rsid w:val="00467B7C"/>
    <w:rsid w:val="00470442"/>
    <w:rsid w:val="0047099F"/>
    <w:rsid w:val="00470C53"/>
    <w:rsid w:val="00471092"/>
    <w:rsid w:val="00471960"/>
    <w:rsid w:val="00472202"/>
    <w:rsid w:val="00472A3C"/>
    <w:rsid w:val="004736FF"/>
    <w:rsid w:val="00473A4A"/>
    <w:rsid w:val="00474CEB"/>
    <w:rsid w:val="00475030"/>
    <w:rsid w:val="00475230"/>
    <w:rsid w:val="00476202"/>
    <w:rsid w:val="004764F3"/>
    <w:rsid w:val="00476DB6"/>
    <w:rsid w:val="00477120"/>
    <w:rsid w:val="00477BC9"/>
    <w:rsid w:val="00480B55"/>
    <w:rsid w:val="00481BA1"/>
    <w:rsid w:val="00481C75"/>
    <w:rsid w:val="004821B2"/>
    <w:rsid w:val="004827C6"/>
    <w:rsid w:val="00482E1E"/>
    <w:rsid w:val="00483132"/>
    <w:rsid w:val="004837B8"/>
    <w:rsid w:val="00483EC7"/>
    <w:rsid w:val="00484284"/>
    <w:rsid w:val="004843B7"/>
    <w:rsid w:val="0048448B"/>
    <w:rsid w:val="0048479C"/>
    <w:rsid w:val="004855C8"/>
    <w:rsid w:val="00485D62"/>
    <w:rsid w:val="004866B6"/>
    <w:rsid w:val="00486AC9"/>
    <w:rsid w:val="00486E8D"/>
    <w:rsid w:val="0049006D"/>
    <w:rsid w:val="00490253"/>
    <w:rsid w:val="004907B9"/>
    <w:rsid w:val="0049081B"/>
    <w:rsid w:val="00491C7B"/>
    <w:rsid w:val="00491D96"/>
    <w:rsid w:val="00491E83"/>
    <w:rsid w:val="0049252B"/>
    <w:rsid w:val="004926AD"/>
    <w:rsid w:val="004929B1"/>
    <w:rsid w:val="0049318C"/>
    <w:rsid w:val="00493483"/>
    <w:rsid w:val="00493602"/>
    <w:rsid w:val="00494101"/>
    <w:rsid w:val="00494339"/>
    <w:rsid w:val="00495202"/>
    <w:rsid w:val="00495654"/>
    <w:rsid w:val="00495F27"/>
    <w:rsid w:val="004960CF"/>
    <w:rsid w:val="004964FF"/>
    <w:rsid w:val="00496500"/>
    <w:rsid w:val="0049707E"/>
    <w:rsid w:val="004970A4"/>
    <w:rsid w:val="00497B78"/>
    <w:rsid w:val="00497C10"/>
    <w:rsid w:val="00497E50"/>
    <w:rsid w:val="004A0574"/>
    <w:rsid w:val="004A130B"/>
    <w:rsid w:val="004A1A84"/>
    <w:rsid w:val="004A1F0E"/>
    <w:rsid w:val="004A2EAD"/>
    <w:rsid w:val="004A31C5"/>
    <w:rsid w:val="004A3366"/>
    <w:rsid w:val="004A362F"/>
    <w:rsid w:val="004A3909"/>
    <w:rsid w:val="004A531B"/>
    <w:rsid w:val="004A59C0"/>
    <w:rsid w:val="004A59CB"/>
    <w:rsid w:val="004A5DC7"/>
    <w:rsid w:val="004A6067"/>
    <w:rsid w:val="004A714E"/>
    <w:rsid w:val="004A727B"/>
    <w:rsid w:val="004A7791"/>
    <w:rsid w:val="004B0377"/>
    <w:rsid w:val="004B05B1"/>
    <w:rsid w:val="004B08EE"/>
    <w:rsid w:val="004B10FB"/>
    <w:rsid w:val="004B2430"/>
    <w:rsid w:val="004B302E"/>
    <w:rsid w:val="004B45B6"/>
    <w:rsid w:val="004B463E"/>
    <w:rsid w:val="004B6769"/>
    <w:rsid w:val="004B6B75"/>
    <w:rsid w:val="004B6D75"/>
    <w:rsid w:val="004C035C"/>
    <w:rsid w:val="004C072F"/>
    <w:rsid w:val="004C0D55"/>
    <w:rsid w:val="004C10C1"/>
    <w:rsid w:val="004C18B9"/>
    <w:rsid w:val="004C1F31"/>
    <w:rsid w:val="004C2A2E"/>
    <w:rsid w:val="004C2D56"/>
    <w:rsid w:val="004C3410"/>
    <w:rsid w:val="004C3FA6"/>
    <w:rsid w:val="004C49F7"/>
    <w:rsid w:val="004C56B0"/>
    <w:rsid w:val="004C5B2E"/>
    <w:rsid w:val="004C5BDD"/>
    <w:rsid w:val="004C5C8E"/>
    <w:rsid w:val="004C5F8D"/>
    <w:rsid w:val="004C79E2"/>
    <w:rsid w:val="004D0908"/>
    <w:rsid w:val="004D09FE"/>
    <w:rsid w:val="004D0C0E"/>
    <w:rsid w:val="004D2501"/>
    <w:rsid w:val="004D270D"/>
    <w:rsid w:val="004D2914"/>
    <w:rsid w:val="004D297C"/>
    <w:rsid w:val="004D4EB0"/>
    <w:rsid w:val="004D5261"/>
    <w:rsid w:val="004D53DA"/>
    <w:rsid w:val="004D5885"/>
    <w:rsid w:val="004D650F"/>
    <w:rsid w:val="004D6784"/>
    <w:rsid w:val="004D6917"/>
    <w:rsid w:val="004E088E"/>
    <w:rsid w:val="004E0E21"/>
    <w:rsid w:val="004E1D55"/>
    <w:rsid w:val="004E2373"/>
    <w:rsid w:val="004E2F3C"/>
    <w:rsid w:val="004E436D"/>
    <w:rsid w:val="004E4A1B"/>
    <w:rsid w:val="004E5C02"/>
    <w:rsid w:val="004E6006"/>
    <w:rsid w:val="004E6665"/>
    <w:rsid w:val="004E6F09"/>
    <w:rsid w:val="004E7077"/>
    <w:rsid w:val="004E773B"/>
    <w:rsid w:val="004E77E3"/>
    <w:rsid w:val="004E7A1B"/>
    <w:rsid w:val="004F0707"/>
    <w:rsid w:val="004F0AC2"/>
    <w:rsid w:val="004F22D1"/>
    <w:rsid w:val="004F2C61"/>
    <w:rsid w:val="004F4323"/>
    <w:rsid w:val="004F47AF"/>
    <w:rsid w:val="004F4DA1"/>
    <w:rsid w:val="004F4DD0"/>
    <w:rsid w:val="004F6A74"/>
    <w:rsid w:val="004F7958"/>
    <w:rsid w:val="005000BA"/>
    <w:rsid w:val="00500AA7"/>
    <w:rsid w:val="00501227"/>
    <w:rsid w:val="00501980"/>
    <w:rsid w:val="00501F62"/>
    <w:rsid w:val="0050302C"/>
    <w:rsid w:val="00503504"/>
    <w:rsid w:val="00503B44"/>
    <w:rsid w:val="0050497F"/>
    <w:rsid w:val="0050520A"/>
    <w:rsid w:val="0050530A"/>
    <w:rsid w:val="00505501"/>
    <w:rsid w:val="00506616"/>
    <w:rsid w:val="00506A4B"/>
    <w:rsid w:val="005074CF"/>
    <w:rsid w:val="00510AF6"/>
    <w:rsid w:val="005128EC"/>
    <w:rsid w:val="00513C2A"/>
    <w:rsid w:val="00513EE2"/>
    <w:rsid w:val="0051455F"/>
    <w:rsid w:val="00514813"/>
    <w:rsid w:val="00515648"/>
    <w:rsid w:val="005158B5"/>
    <w:rsid w:val="00515A4E"/>
    <w:rsid w:val="00515A8E"/>
    <w:rsid w:val="00516D8F"/>
    <w:rsid w:val="00517D37"/>
    <w:rsid w:val="00520DBC"/>
    <w:rsid w:val="00521796"/>
    <w:rsid w:val="0052219E"/>
    <w:rsid w:val="00522555"/>
    <w:rsid w:val="00522CB8"/>
    <w:rsid w:val="00523250"/>
    <w:rsid w:val="0052349C"/>
    <w:rsid w:val="005234FE"/>
    <w:rsid w:val="0052383C"/>
    <w:rsid w:val="00523B97"/>
    <w:rsid w:val="00523C5A"/>
    <w:rsid w:val="00523E95"/>
    <w:rsid w:val="00523FC3"/>
    <w:rsid w:val="005244E4"/>
    <w:rsid w:val="00524894"/>
    <w:rsid w:val="00526208"/>
    <w:rsid w:val="00526781"/>
    <w:rsid w:val="0052740C"/>
    <w:rsid w:val="0053025F"/>
    <w:rsid w:val="005315C3"/>
    <w:rsid w:val="005316F6"/>
    <w:rsid w:val="00532AE3"/>
    <w:rsid w:val="00532FD2"/>
    <w:rsid w:val="00533001"/>
    <w:rsid w:val="00533723"/>
    <w:rsid w:val="0053402D"/>
    <w:rsid w:val="0053491A"/>
    <w:rsid w:val="005350C7"/>
    <w:rsid w:val="00535625"/>
    <w:rsid w:val="00535831"/>
    <w:rsid w:val="00535FA9"/>
    <w:rsid w:val="00536175"/>
    <w:rsid w:val="0053650C"/>
    <w:rsid w:val="00536BC2"/>
    <w:rsid w:val="00536FBF"/>
    <w:rsid w:val="00536FFF"/>
    <w:rsid w:val="00540198"/>
    <w:rsid w:val="005406C0"/>
    <w:rsid w:val="0054148C"/>
    <w:rsid w:val="00541596"/>
    <w:rsid w:val="0054409B"/>
    <w:rsid w:val="00544464"/>
    <w:rsid w:val="00544723"/>
    <w:rsid w:val="005449F2"/>
    <w:rsid w:val="00544BD7"/>
    <w:rsid w:val="00545B40"/>
    <w:rsid w:val="00545FEA"/>
    <w:rsid w:val="005474F0"/>
    <w:rsid w:val="005477C9"/>
    <w:rsid w:val="00550BC2"/>
    <w:rsid w:val="00550CDC"/>
    <w:rsid w:val="00551262"/>
    <w:rsid w:val="00551365"/>
    <w:rsid w:val="0055136A"/>
    <w:rsid w:val="0055142D"/>
    <w:rsid w:val="005520E7"/>
    <w:rsid w:val="005521D6"/>
    <w:rsid w:val="00552775"/>
    <w:rsid w:val="00552900"/>
    <w:rsid w:val="005529AF"/>
    <w:rsid w:val="00552CFE"/>
    <w:rsid w:val="00556D8B"/>
    <w:rsid w:val="00561FB6"/>
    <w:rsid w:val="005620E4"/>
    <w:rsid w:val="00562880"/>
    <w:rsid w:val="00562E28"/>
    <w:rsid w:val="00563B2D"/>
    <w:rsid w:val="00563BC8"/>
    <w:rsid w:val="0056477A"/>
    <w:rsid w:val="005648E0"/>
    <w:rsid w:val="005648F1"/>
    <w:rsid w:val="00566255"/>
    <w:rsid w:val="005665AE"/>
    <w:rsid w:val="005667D7"/>
    <w:rsid w:val="00567871"/>
    <w:rsid w:val="00567E29"/>
    <w:rsid w:val="0057054C"/>
    <w:rsid w:val="0057135A"/>
    <w:rsid w:val="00571446"/>
    <w:rsid w:val="0057152C"/>
    <w:rsid w:val="00573317"/>
    <w:rsid w:val="00573D62"/>
    <w:rsid w:val="00574115"/>
    <w:rsid w:val="00575169"/>
    <w:rsid w:val="00575520"/>
    <w:rsid w:val="0057569F"/>
    <w:rsid w:val="00575A15"/>
    <w:rsid w:val="0058077E"/>
    <w:rsid w:val="00580C39"/>
    <w:rsid w:val="00581192"/>
    <w:rsid w:val="0058121E"/>
    <w:rsid w:val="005813A3"/>
    <w:rsid w:val="005815E3"/>
    <w:rsid w:val="0058186B"/>
    <w:rsid w:val="00581D07"/>
    <w:rsid w:val="00581FA5"/>
    <w:rsid w:val="005826DC"/>
    <w:rsid w:val="005828A4"/>
    <w:rsid w:val="00583594"/>
    <w:rsid w:val="00583F03"/>
    <w:rsid w:val="00585448"/>
    <w:rsid w:val="005856E8"/>
    <w:rsid w:val="00586410"/>
    <w:rsid w:val="00587AF0"/>
    <w:rsid w:val="00587B7E"/>
    <w:rsid w:val="00587D0E"/>
    <w:rsid w:val="005905AF"/>
    <w:rsid w:val="00590D28"/>
    <w:rsid w:val="005914AD"/>
    <w:rsid w:val="00591873"/>
    <w:rsid w:val="0059266D"/>
    <w:rsid w:val="005928A7"/>
    <w:rsid w:val="00592B31"/>
    <w:rsid w:val="00592EED"/>
    <w:rsid w:val="0059391C"/>
    <w:rsid w:val="00593A87"/>
    <w:rsid w:val="005941A4"/>
    <w:rsid w:val="00596C9A"/>
    <w:rsid w:val="005979BD"/>
    <w:rsid w:val="005A01AB"/>
    <w:rsid w:val="005A0698"/>
    <w:rsid w:val="005A217E"/>
    <w:rsid w:val="005A2500"/>
    <w:rsid w:val="005A25BD"/>
    <w:rsid w:val="005A29F0"/>
    <w:rsid w:val="005A2D93"/>
    <w:rsid w:val="005A3106"/>
    <w:rsid w:val="005A39BC"/>
    <w:rsid w:val="005A40D1"/>
    <w:rsid w:val="005A4AD9"/>
    <w:rsid w:val="005A4D87"/>
    <w:rsid w:val="005A5D6D"/>
    <w:rsid w:val="005A6088"/>
    <w:rsid w:val="005A62C0"/>
    <w:rsid w:val="005A65EC"/>
    <w:rsid w:val="005A6953"/>
    <w:rsid w:val="005A6BC4"/>
    <w:rsid w:val="005A6C71"/>
    <w:rsid w:val="005A6F74"/>
    <w:rsid w:val="005A7A0B"/>
    <w:rsid w:val="005B0693"/>
    <w:rsid w:val="005B07BC"/>
    <w:rsid w:val="005B0B41"/>
    <w:rsid w:val="005B0FB6"/>
    <w:rsid w:val="005B1D19"/>
    <w:rsid w:val="005B2C24"/>
    <w:rsid w:val="005B3701"/>
    <w:rsid w:val="005B3E56"/>
    <w:rsid w:val="005B5C8A"/>
    <w:rsid w:val="005B65FA"/>
    <w:rsid w:val="005B66F0"/>
    <w:rsid w:val="005B690A"/>
    <w:rsid w:val="005B770D"/>
    <w:rsid w:val="005B778F"/>
    <w:rsid w:val="005C01CC"/>
    <w:rsid w:val="005C0937"/>
    <w:rsid w:val="005C1FBE"/>
    <w:rsid w:val="005C2636"/>
    <w:rsid w:val="005C2701"/>
    <w:rsid w:val="005C50B9"/>
    <w:rsid w:val="005C5BC8"/>
    <w:rsid w:val="005C5D27"/>
    <w:rsid w:val="005C6567"/>
    <w:rsid w:val="005C6726"/>
    <w:rsid w:val="005C6CD8"/>
    <w:rsid w:val="005C6ED1"/>
    <w:rsid w:val="005C77ED"/>
    <w:rsid w:val="005C79C3"/>
    <w:rsid w:val="005C7C1C"/>
    <w:rsid w:val="005D0036"/>
    <w:rsid w:val="005D046C"/>
    <w:rsid w:val="005D0D33"/>
    <w:rsid w:val="005D0D5C"/>
    <w:rsid w:val="005D1574"/>
    <w:rsid w:val="005D291F"/>
    <w:rsid w:val="005D2A38"/>
    <w:rsid w:val="005D3106"/>
    <w:rsid w:val="005D4622"/>
    <w:rsid w:val="005D46D0"/>
    <w:rsid w:val="005D4925"/>
    <w:rsid w:val="005D51AB"/>
    <w:rsid w:val="005D5454"/>
    <w:rsid w:val="005D5781"/>
    <w:rsid w:val="005D6351"/>
    <w:rsid w:val="005D757B"/>
    <w:rsid w:val="005D78FC"/>
    <w:rsid w:val="005D7EDA"/>
    <w:rsid w:val="005E00C3"/>
    <w:rsid w:val="005E034B"/>
    <w:rsid w:val="005E15AE"/>
    <w:rsid w:val="005E1C01"/>
    <w:rsid w:val="005E24CC"/>
    <w:rsid w:val="005E2EB9"/>
    <w:rsid w:val="005E3F37"/>
    <w:rsid w:val="005E3FC0"/>
    <w:rsid w:val="005E41DE"/>
    <w:rsid w:val="005E61F2"/>
    <w:rsid w:val="005E6667"/>
    <w:rsid w:val="005E70DF"/>
    <w:rsid w:val="005E792F"/>
    <w:rsid w:val="005E7C72"/>
    <w:rsid w:val="005F0620"/>
    <w:rsid w:val="005F0E65"/>
    <w:rsid w:val="005F2026"/>
    <w:rsid w:val="005F2FD1"/>
    <w:rsid w:val="005F34BB"/>
    <w:rsid w:val="005F4214"/>
    <w:rsid w:val="005F4804"/>
    <w:rsid w:val="005F4BD1"/>
    <w:rsid w:val="005F4E45"/>
    <w:rsid w:val="005F507B"/>
    <w:rsid w:val="005F5B6A"/>
    <w:rsid w:val="005F7355"/>
    <w:rsid w:val="005F74B0"/>
    <w:rsid w:val="005F7AFE"/>
    <w:rsid w:val="0060000C"/>
    <w:rsid w:val="00600DE8"/>
    <w:rsid w:val="0060152A"/>
    <w:rsid w:val="00601623"/>
    <w:rsid w:val="00601A63"/>
    <w:rsid w:val="00601E7F"/>
    <w:rsid w:val="00602A9E"/>
    <w:rsid w:val="006033FC"/>
    <w:rsid w:val="00604392"/>
    <w:rsid w:val="00604415"/>
    <w:rsid w:val="00604C1A"/>
    <w:rsid w:val="0060512C"/>
    <w:rsid w:val="00605149"/>
    <w:rsid w:val="006056C6"/>
    <w:rsid w:val="0060586E"/>
    <w:rsid w:val="00605B01"/>
    <w:rsid w:val="00605EB0"/>
    <w:rsid w:val="006062E9"/>
    <w:rsid w:val="00606B06"/>
    <w:rsid w:val="00607202"/>
    <w:rsid w:val="006074A1"/>
    <w:rsid w:val="0060780B"/>
    <w:rsid w:val="0060798C"/>
    <w:rsid w:val="00607E58"/>
    <w:rsid w:val="00610206"/>
    <w:rsid w:val="00610CC6"/>
    <w:rsid w:val="006112FD"/>
    <w:rsid w:val="00611769"/>
    <w:rsid w:val="00611ABC"/>
    <w:rsid w:val="00611D7B"/>
    <w:rsid w:val="006122BA"/>
    <w:rsid w:val="0061254B"/>
    <w:rsid w:val="006126E9"/>
    <w:rsid w:val="00612C80"/>
    <w:rsid w:val="0061321A"/>
    <w:rsid w:val="0061342A"/>
    <w:rsid w:val="00614261"/>
    <w:rsid w:val="00614394"/>
    <w:rsid w:val="00614788"/>
    <w:rsid w:val="00614DBE"/>
    <w:rsid w:val="00615EC6"/>
    <w:rsid w:val="00616BBE"/>
    <w:rsid w:val="00616CC7"/>
    <w:rsid w:val="006170C8"/>
    <w:rsid w:val="00617871"/>
    <w:rsid w:val="00617B07"/>
    <w:rsid w:val="00617D57"/>
    <w:rsid w:val="00620A25"/>
    <w:rsid w:val="006218F0"/>
    <w:rsid w:val="0062190C"/>
    <w:rsid w:val="0062193E"/>
    <w:rsid w:val="00621DBA"/>
    <w:rsid w:val="006224BE"/>
    <w:rsid w:val="006228E0"/>
    <w:rsid w:val="0062311B"/>
    <w:rsid w:val="006236F3"/>
    <w:rsid w:val="00623CD1"/>
    <w:rsid w:val="00623E53"/>
    <w:rsid w:val="00624AAE"/>
    <w:rsid w:val="00624D2C"/>
    <w:rsid w:val="00624DC6"/>
    <w:rsid w:val="0062638C"/>
    <w:rsid w:val="00626452"/>
    <w:rsid w:val="00626928"/>
    <w:rsid w:val="00627220"/>
    <w:rsid w:val="0063017E"/>
    <w:rsid w:val="00630A71"/>
    <w:rsid w:val="00631303"/>
    <w:rsid w:val="0063150A"/>
    <w:rsid w:val="00631520"/>
    <w:rsid w:val="0063214A"/>
    <w:rsid w:val="006336CB"/>
    <w:rsid w:val="00633B4B"/>
    <w:rsid w:val="00633DAB"/>
    <w:rsid w:val="00634367"/>
    <w:rsid w:val="00634530"/>
    <w:rsid w:val="006354F4"/>
    <w:rsid w:val="00636775"/>
    <w:rsid w:val="00636C3D"/>
    <w:rsid w:val="00636F5D"/>
    <w:rsid w:val="006378BF"/>
    <w:rsid w:val="00637E43"/>
    <w:rsid w:val="00640269"/>
    <w:rsid w:val="00640BE4"/>
    <w:rsid w:val="00640D83"/>
    <w:rsid w:val="00641EF3"/>
    <w:rsid w:val="00641FC0"/>
    <w:rsid w:val="00641FCB"/>
    <w:rsid w:val="00643682"/>
    <w:rsid w:val="006439AD"/>
    <w:rsid w:val="00643D6B"/>
    <w:rsid w:val="00643DA8"/>
    <w:rsid w:val="00644258"/>
    <w:rsid w:val="00644938"/>
    <w:rsid w:val="00645188"/>
    <w:rsid w:val="006451C1"/>
    <w:rsid w:val="006452F3"/>
    <w:rsid w:val="00645F5F"/>
    <w:rsid w:val="00646DAF"/>
    <w:rsid w:val="006474F4"/>
    <w:rsid w:val="006476CA"/>
    <w:rsid w:val="00647D6A"/>
    <w:rsid w:val="00647E25"/>
    <w:rsid w:val="006500F4"/>
    <w:rsid w:val="0065039A"/>
    <w:rsid w:val="0065040C"/>
    <w:rsid w:val="0065125C"/>
    <w:rsid w:val="00652123"/>
    <w:rsid w:val="006528DC"/>
    <w:rsid w:val="0065296A"/>
    <w:rsid w:val="00653846"/>
    <w:rsid w:val="006545EB"/>
    <w:rsid w:val="00654AB8"/>
    <w:rsid w:val="00654C01"/>
    <w:rsid w:val="00655808"/>
    <w:rsid w:val="00655EDC"/>
    <w:rsid w:val="00656A49"/>
    <w:rsid w:val="006574AE"/>
    <w:rsid w:val="00657566"/>
    <w:rsid w:val="006576AC"/>
    <w:rsid w:val="00660102"/>
    <w:rsid w:val="00660256"/>
    <w:rsid w:val="00660322"/>
    <w:rsid w:val="0066087B"/>
    <w:rsid w:val="0066106E"/>
    <w:rsid w:val="00661471"/>
    <w:rsid w:val="00662214"/>
    <w:rsid w:val="00662B62"/>
    <w:rsid w:val="00662D5C"/>
    <w:rsid w:val="00663503"/>
    <w:rsid w:val="00663568"/>
    <w:rsid w:val="006639FB"/>
    <w:rsid w:val="0066456F"/>
    <w:rsid w:val="00664A09"/>
    <w:rsid w:val="00664A1F"/>
    <w:rsid w:val="0066678A"/>
    <w:rsid w:val="00667BA4"/>
    <w:rsid w:val="00670229"/>
    <w:rsid w:val="00670290"/>
    <w:rsid w:val="00670494"/>
    <w:rsid w:val="00671255"/>
    <w:rsid w:val="0067141B"/>
    <w:rsid w:val="006715AA"/>
    <w:rsid w:val="00671B62"/>
    <w:rsid w:val="00671B85"/>
    <w:rsid w:val="00671DE0"/>
    <w:rsid w:val="00671FEF"/>
    <w:rsid w:val="00672A5B"/>
    <w:rsid w:val="00672C94"/>
    <w:rsid w:val="00674463"/>
    <w:rsid w:val="0067490B"/>
    <w:rsid w:val="00674AB7"/>
    <w:rsid w:val="00674BDF"/>
    <w:rsid w:val="00674F79"/>
    <w:rsid w:val="006759B8"/>
    <w:rsid w:val="00675A92"/>
    <w:rsid w:val="00675FCE"/>
    <w:rsid w:val="006760E9"/>
    <w:rsid w:val="006767D9"/>
    <w:rsid w:val="00676EBD"/>
    <w:rsid w:val="0067777A"/>
    <w:rsid w:val="00680483"/>
    <w:rsid w:val="006806FC"/>
    <w:rsid w:val="00681EB4"/>
    <w:rsid w:val="00681EBB"/>
    <w:rsid w:val="00682064"/>
    <w:rsid w:val="006829A9"/>
    <w:rsid w:val="00682B8B"/>
    <w:rsid w:val="00682E5B"/>
    <w:rsid w:val="00682E6D"/>
    <w:rsid w:val="00682EB2"/>
    <w:rsid w:val="00682FEC"/>
    <w:rsid w:val="00683100"/>
    <w:rsid w:val="00684A63"/>
    <w:rsid w:val="00685406"/>
    <w:rsid w:val="00685C85"/>
    <w:rsid w:val="00685D7B"/>
    <w:rsid w:val="0068661C"/>
    <w:rsid w:val="006866B4"/>
    <w:rsid w:val="006868DF"/>
    <w:rsid w:val="00686A5D"/>
    <w:rsid w:val="00686C62"/>
    <w:rsid w:val="00686DCA"/>
    <w:rsid w:val="00687743"/>
    <w:rsid w:val="00687CFA"/>
    <w:rsid w:val="00690510"/>
    <w:rsid w:val="00691575"/>
    <w:rsid w:val="00691676"/>
    <w:rsid w:val="00691957"/>
    <w:rsid w:val="00691E20"/>
    <w:rsid w:val="00692BAE"/>
    <w:rsid w:val="0069304B"/>
    <w:rsid w:val="00693526"/>
    <w:rsid w:val="00694360"/>
    <w:rsid w:val="00696479"/>
    <w:rsid w:val="006966DA"/>
    <w:rsid w:val="00696A0B"/>
    <w:rsid w:val="0069712A"/>
    <w:rsid w:val="0069794C"/>
    <w:rsid w:val="00697CD3"/>
    <w:rsid w:val="006A02BC"/>
    <w:rsid w:val="006A0E22"/>
    <w:rsid w:val="006A127C"/>
    <w:rsid w:val="006A3256"/>
    <w:rsid w:val="006A365A"/>
    <w:rsid w:val="006A428C"/>
    <w:rsid w:val="006A493D"/>
    <w:rsid w:val="006A4A27"/>
    <w:rsid w:val="006A4BC7"/>
    <w:rsid w:val="006A588E"/>
    <w:rsid w:val="006A621E"/>
    <w:rsid w:val="006A6C86"/>
    <w:rsid w:val="006A7112"/>
    <w:rsid w:val="006A7466"/>
    <w:rsid w:val="006A7498"/>
    <w:rsid w:val="006B0700"/>
    <w:rsid w:val="006B0939"/>
    <w:rsid w:val="006B0CA7"/>
    <w:rsid w:val="006B1964"/>
    <w:rsid w:val="006B1B33"/>
    <w:rsid w:val="006B20A6"/>
    <w:rsid w:val="006B2A6F"/>
    <w:rsid w:val="006B2BE2"/>
    <w:rsid w:val="006B2D02"/>
    <w:rsid w:val="006B30DF"/>
    <w:rsid w:val="006B328B"/>
    <w:rsid w:val="006B3ECB"/>
    <w:rsid w:val="006B49ED"/>
    <w:rsid w:val="006B4AB5"/>
    <w:rsid w:val="006B5712"/>
    <w:rsid w:val="006B58D9"/>
    <w:rsid w:val="006B5ABF"/>
    <w:rsid w:val="006B5B2B"/>
    <w:rsid w:val="006B5C7D"/>
    <w:rsid w:val="006B644F"/>
    <w:rsid w:val="006B68F1"/>
    <w:rsid w:val="006B6C33"/>
    <w:rsid w:val="006B7069"/>
    <w:rsid w:val="006C012A"/>
    <w:rsid w:val="006C02C3"/>
    <w:rsid w:val="006C1658"/>
    <w:rsid w:val="006C26DF"/>
    <w:rsid w:val="006C2827"/>
    <w:rsid w:val="006C2A2C"/>
    <w:rsid w:val="006C2F22"/>
    <w:rsid w:val="006C33EC"/>
    <w:rsid w:val="006C3777"/>
    <w:rsid w:val="006C3941"/>
    <w:rsid w:val="006C3D73"/>
    <w:rsid w:val="006C4718"/>
    <w:rsid w:val="006C4E20"/>
    <w:rsid w:val="006C4EA5"/>
    <w:rsid w:val="006C53BF"/>
    <w:rsid w:val="006C543A"/>
    <w:rsid w:val="006C5535"/>
    <w:rsid w:val="006C5B34"/>
    <w:rsid w:val="006C6BCA"/>
    <w:rsid w:val="006C6FB3"/>
    <w:rsid w:val="006C708A"/>
    <w:rsid w:val="006C78D1"/>
    <w:rsid w:val="006C7C6E"/>
    <w:rsid w:val="006D03FF"/>
    <w:rsid w:val="006D0D25"/>
    <w:rsid w:val="006D0E35"/>
    <w:rsid w:val="006D1372"/>
    <w:rsid w:val="006D1494"/>
    <w:rsid w:val="006D26FA"/>
    <w:rsid w:val="006D2DF2"/>
    <w:rsid w:val="006D3557"/>
    <w:rsid w:val="006D35CB"/>
    <w:rsid w:val="006D4A01"/>
    <w:rsid w:val="006D4F03"/>
    <w:rsid w:val="006D5213"/>
    <w:rsid w:val="006D5514"/>
    <w:rsid w:val="006D6B6A"/>
    <w:rsid w:val="006D6C66"/>
    <w:rsid w:val="006D6EA2"/>
    <w:rsid w:val="006D6FC9"/>
    <w:rsid w:val="006D7D78"/>
    <w:rsid w:val="006E007C"/>
    <w:rsid w:val="006E018B"/>
    <w:rsid w:val="006E0D6C"/>
    <w:rsid w:val="006E0EF8"/>
    <w:rsid w:val="006E2453"/>
    <w:rsid w:val="006E275F"/>
    <w:rsid w:val="006E3488"/>
    <w:rsid w:val="006E3954"/>
    <w:rsid w:val="006E4A22"/>
    <w:rsid w:val="006E4AB7"/>
    <w:rsid w:val="006E4E42"/>
    <w:rsid w:val="006E5A72"/>
    <w:rsid w:val="006E651A"/>
    <w:rsid w:val="006E65FD"/>
    <w:rsid w:val="006E66EA"/>
    <w:rsid w:val="006E7100"/>
    <w:rsid w:val="006E7568"/>
    <w:rsid w:val="006E7FB8"/>
    <w:rsid w:val="006F032C"/>
    <w:rsid w:val="006F0964"/>
    <w:rsid w:val="006F1256"/>
    <w:rsid w:val="006F1FA8"/>
    <w:rsid w:val="006F2216"/>
    <w:rsid w:val="006F357D"/>
    <w:rsid w:val="006F3C5F"/>
    <w:rsid w:val="006F3E79"/>
    <w:rsid w:val="006F40E4"/>
    <w:rsid w:val="006F50B0"/>
    <w:rsid w:val="006F512E"/>
    <w:rsid w:val="006F59E4"/>
    <w:rsid w:val="006F5A56"/>
    <w:rsid w:val="006F6809"/>
    <w:rsid w:val="006F684E"/>
    <w:rsid w:val="007002E2"/>
    <w:rsid w:val="00700404"/>
    <w:rsid w:val="00700B4C"/>
    <w:rsid w:val="00700D1C"/>
    <w:rsid w:val="00700D2D"/>
    <w:rsid w:val="00700FD1"/>
    <w:rsid w:val="007020CD"/>
    <w:rsid w:val="00702473"/>
    <w:rsid w:val="00702F49"/>
    <w:rsid w:val="00703234"/>
    <w:rsid w:val="00703904"/>
    <w:rsid w:val="00703E46"/>
    <w:rsid w:val="00704252"/>
    <w:rsid w:val="00704E76"/>
    <w:rsid w:val="00704F0D"/>
    <w:rsid w:val="00710505"/>
    <w:rsid w:val="00710F1F"/>
    <w:rsid w:val="007110D1"/>
    <w:rsid w:val="007112E5"/>
    <w:rsid w:val="007117D5"/>
    <w:rsid w:val="00711871"/>
    <w:rsid w:val="00712622"/>
    <w:rsid w:val="007127B2"/>
    <w:rsid w:val="00712F5E"/>
    <w:rsid w:val="00714040"/>
    <w:rsid w:val="007141A8"/>
    <w:rsid w:val="00714459"/>
    <w:rsid w:val="007165B5"/>
    <w:rsid w:val="0071718A"/>
    <w:rsid w:val="007171A1"/>
    <w:rsid w:val="007175C2"/>
    <w:rsid w:val="00717A39"/>
    <w:rsid w:val="00720E8E"/>
    <w:rsid w:val="00721614"/>
    <w:rsid w:val="00721E37"/>
    <w:rsid w:val="007221E2"/>
    <w:rsid w:val="00722BCE"/>
    <w:rsid w:val="00723416"/>
    <w:rsid w:val="00723AAA"/>
    <w:rsid w:val="00723B51"/>
    <w:rsid w:val="0072419F"/>
    <w:rsid w:val="007248E8"/>
    <w:rsid w:val="007259C2"/>
    <w:rsid w:val="00727399"/>
    <w:rsid w:val="007275CF"/>
    <w:rsid w:val="00727B9E"/>
    <w:rsid w:val="007304FF"/>
    <w:rsid w:val="00730559"/>
    <w:rsid w:val="00731AD2"/>
    <w:rsid w:val="00731EC3"/>
    <w:rsid w:val="007322AB"/>
    <w:rsid w:val="007329D2"/>
    <w:rsid w:val="007329DC"/>
    <w:rsid w:val="007336A0"/>
    <w:rsid w:val="00734383"/>
    <w:rsid w:val="00734F75"/>
    <w:rsid w:val="0073516D"/>
    <w:rsid w:val="007353A3"/>
    <w:rsid w:val="00735AFB"/>
    <w:rsid w:val="00736B55"/>
    <w:rsid w:val="007375BA"/>
    <w:rsid w:val="00737838"/>
    <w:rsid w:val="00737B89"/>
    <w:rsid w:val="0074136C"/>
    <w:rsid w:val="00741DFB"/>
    <w:rsid w:val="00742B8C"/>
    <w:rsid w:val="00743D5F"/>
    <w:rsid w:val="00743E08"/>
    <w:rsid w:val="00743FD7"/>
    <w:rsid w:val="007446C5"/>
    <w:rsid w:val="007454CD"/>
    <w:rsid w:val="00746485"/>
    <w:rsid w:val="007467A5"/>
    <w:rsid w:val="0074776E"/>
    <w:rsid w:val="0075091F"/>
    <w:rsid w:val="00751560"/>
    <w:rsid w:val="00752B4B"/>
    <w:rsid w:val="00752C78"/>
    <w:rsid w:val="00752E2F"/>
    <w:rsid w:val="00753125"/>
    <w:rsid w:val="00753654"/>
    <w:rsid w:val="0075388B"/>
    <w:rsid w:val="00753E16"/>
    <w:rsid w:val="00754128"/>
    <w:rsid w:val="00754957"/>
    <w:rsid w:val="00754EED"/>
    <w:rsid w:val="007554CE"/>
    <w:rsid w:val="0075558E"/>
    <w:rsid w:val="0075622A"/>
    <w:rsid w:val="007573D3"/>
    <w:rsid w:val="0075794E"/>
    <w:rsid w:val="00760997"/>
    <w:rsid w:val="00760E03"/>
    <w:rsid w:val="00761FED"/>
    <w:rsid w:val="007620B6"/>
    <w:rsid w:val="00762E04"/>
    <w:rsid w:val="0076330B"/>
    <w:rsid w:val="00764000"/>
    <w:rsid w:val="0076420E"/>
    <w:rsid w:val="00765AD4"/>
    <w:rsid w:val="007660CC"/>
    <w:rsid w:val="0076633C"/>
    <w:rsid w:val="007664E3"/>
    <w:rsid w:val="007665F6"/>
    <w:rsid w:val="0076687C"/>
    <w:rsid w:val="0076691D"/>
    <w:rsid w:val="00767294"/>
    <w:rsid w:val="007673BE"/>
    <w:rsid w:val="007676C2"/>
    <w:rsid w:val="00767B57"/>
    <w:rsid w:val="007707C1"/>
    <w:rsid w:val="0077086A"/>
    <w:rsid w:val="00770B2C"/>
    <w:rsid w:val="00770DF6"/>
    <w:rsid w:val="00770EEE"/>
    <w:rsid w:val="007725BE"/>
    <w:rsid w:val="00772936"/>
    <w:rsid w:val="00773F82"/>
    <w:rsid w:val="00774314"/>
    <w:rsid w:val="007743A7"/>
    <w:rsid w:val="00774827"/>
    <w:rsid w:val="00774F22"/>
    <w:rsid w:val="00774FB4"/>
    <w:rsid w:val="00776D18"/>
    <w:rsid w:val="00777E78"/>
    <w:rsid w:val="00781228"/>
    <w:rsid w:val="007843AB"/>
    <w:rsid w:val="00784ADB"/>
    <w:rsid w:val="00784B81"/>
    <w:rsid w:val="0078535F"/>
    <w:rsid w:val="007861CA"/>
    <w:rsid w:val="00786A4A"/>
    <w:rsid w:val="00787FF0"/>
    <w:rsid w:val="007904DF"/>
    <w:rsid w:val="0079051A"/>
    <w:rsid w:val="00792739"/>
    <w:rsid w:val="00792DFC"/>
    <w:rsid w:val="00794404"/>
    <w:rsid w:val="0079491E"/>
    <w:rsid w:val="00794C46"/>
    <w:rsid w:val="00794DCB"/>
    <w:rsid w:val="0079603C"/>
    <w:rsid w:val="00796330"/>
    <w:rsid w:val="00796779"/>
    <w:rsid w:val="00797AA9"/>
    <w:rsid w:val="007A0062"/>
    <w:rsid w:val="007A05C0"/>
    <w:rsid w:val="007A20C1"/>
    <w:rsid w:val="007A2946"/>
    <w:rsid w:val="007A2CA9"/>
    <w:rsid w:val="007A2F2D"/>
    <w:rsid w:val="007A4287"/>
    <w:rsid w:val="007A42AA"/>
    <w:rsid w:val="007A5093"/>
    <w:rsid w:val="007A66CE"/>
    <w:rsid w:val="007A76FF"/>
    <w:rsid w:val="007A7C4C"/>
    <w:rsid w:val="007B1A4C"/>
    <w:rsid w:val="007B3635"/>
    <w:rsid w:val="007B3BDF"/>
    <w:rsid w:val="007B4A85"/>
    <w:rsid w:val="007B4ED2"/>
    <w:rsid w:val="007B5549"/>
    <w:rsid w:val="007B652B"/>
    <w:rsid w:val="007B7152"/>
    <w:rsid w:val="007C022B"/>
    <w:rsid w:val="007C0F27"/>
    <w:rsid w:val="007C1C77"/>
    <w:rsid w:val="007C1CA2"/>
    <w:rsid w:val="007C1F17"/>
    <w:rsid w:val="007C2431"/>
    <w:rsid w:val="007C2901"/>
    <w:rsid w:val="007C2C23"/>
    <w:rsid w:val="007C3A64"/>
    <w:rsid w:val="007C3C1B"/>
    <w:rsid w:val="007C3F49"/>
    <w:rsid w:val="007C40B5"/>
    <w:rsid w:val="007C459F"/>
    <w:rsid w:val="007C5A91"/>
    <w:rsid w:val="007C6C2F"/>
    <w:rsid w:val="007C785B"/>
    <w:rsid w:val="007C78E3"/>
    <w:rsid w:val="007C7DD5"/>
    <w:rsid w:val="007C7EBF"/>
    <w:rsid w:val="007D04CE"/>
    <w:rsid w:val="007D0AD3"/>
    <w:rsid w:val="007D14D4"/>
    <w:rsid w:val="007D1B40"/>
    <w:rsid w:val="007D1F44"/>
    <w:rsid w:val="007D288C"/>
    <w:rsid w:val="007D2F10"/>
    <w:rsid w:val="007D33AC"/>
    <w:rsid w:val="007D33BC"/>
    <w:rsid w:val="007D365E"/>
    <w:rsid w:val="007D6910"/>
    <w:rsid w:val="007D6B4F"/>
    <w:rsid w:val="007D6FAE"/>
    <w:rsid w:val="007E0183"/>
    <w:rsid w:val="007E01D2"/>
    <w:rsid w:val="007E0B44"/>
    <w:rsid w:val="007E0BCF"/>
    <w:rsid w:val="007E0DC3"/>
    <w:rsid w:val="007E10A5"/>
    <w:rsid w:val="007E1256"/>
    <w:rsid w:val="007E191C"/>
    <w:rsid w:val="007E1B06"/>
    <w:rsid w:val="007E206D"/>
    <w:rsid w:val="007E2B8D"/>
    <w:rsid w:val="007E30CA"/>
    <w:rsid w:val="007E33DE"/>
    <w:rsid w:val="007E3890"/>
    <w:rsid w:val="007E3A8C"/>
    <w:rsid w:val="007E417B"/>
    <w:rsid w:val="007E4475"/>
    <w:rsid w:val="007E49F3"/>
    <w:rsid w:val="007E4D19"/>
    <w:rsid w:val="007E549C"/>
    <w:rsid w:val="007E5B60"/>
    <w:rsid w:val="007E63FB"/>
    <w:rsid w:val="007E7D66"/>
    <w:rsid w:val="007F0306"/>
    <w:rsid w:val="007F0A26"/>
    <w:rsid w:val="007F0D4F"/>
    <w:rsid w:val="007F0F79"/>
    <w:rsid w:val="007F2337"/>
    <w:rsid w:val="007F2E8F"/>
    <w:rsid w:val="007F34DA"/>
    <w:rsid w:val="007F4721"/>
    <w:rsid w:val="007F4750"/>
    <w:rsid w:val="007F4C88"/>
    <w:rsid w:val="007F4F6E"/>
    <w:rsid w:val="007F52FB"/>
    <w:rsid w:val="007F5D6F"/>
    <w:rsid w:val="007F5FF7"/>
    <w:rsid w:val="007F71CD"/>
    <w:rsid w:val="007F7360"/>
    <w:rsid w:val="007F7D36"/>
    <w:rsid w:val="00800789"/>
    <w:rsid w:val="00800E01"/>
    <w:rsid w:val="008016DA"/>
    <w:rsid w:val="00801B77"/>
    <w:rsid w:val="008022F6"/>
    <w:rsid w:val="0080268B"/>
    <w:rsid w:val="00802725"/>
    <w:rsid w:val="00802C55"/>
    <w:rsid w:val="00802E92"/>
    <w:rsid w:val="00803DC4"/>
    <w:rsid w:val="00804C6F"/>
    <w:rsid w:val="00804D03"/>
    <w:rsid w:val="00804D12"/>
    <w:rsid w:val="00805C62"/>
    <w:rsid w:val="00805F1B"/>
    <w:rsid w:val="00810201"/>
    <w:rsid w:val="00810211"/>
    <w:rsid w:val="00810456"/>
    <w:rsid w:val="0081091F"/>
    <w:rsid w:val="0081101B"/>
    <w:rsid w:val="00811EFB"/>
    <w:rsid w:val="008122E8"/>
    <w:rsid w:val="00812CD1"/>
    <w:rsid w:val="00812F26"/>
    <w:rsid w:val="00813593"/>
    <w:rsid w:val="008135B4"/>
    <w:rsid w:val="00813A10"/>
    <w:rsid w:val="00813EC3"/>
    <w:rsid w:val="008143CD"/>
    <w:rsid w:val="008144C1"/>
    <w:rsid w:val="00814633"/>
    <w:rsid w:val="00815209"/>
    <w:rsid w:val="00815EA7"/>
    <w:rsid w:val="00816887"/>
    <w:rsid w:val="00816F33"/>
    <w:rsid w:val="00817855"/>
    <w:rsid w:val="0082009D"/>
    <w:rsid w:val="00820908"/>
    <w:rsid w:val="00820E63"/>
    <w:rsid w:val="008211A5"/>
    <w:rsid w:val="00822229"/>
    <w:rsid w:val="008222C1"/>
    <w:rsid w:val="00823AE5"/>
    <w:rsid w:val="00823DF1"/>
    <w:rsid w:val="008240D4"/>
    <w:rsid w:val="0082413F"/>
    <w:rsid w:val="00824818"/>
    <w:rsid w:val="0082573F"/>
    <w:rsid w:val="008259BB"/>
    <w:rsid w:val="00826CEF"/>
    <w:rsid w:val="00826FF0"/>
    <w:rsid w:val="0082706A"/>
    <w:rsid w:val="00827F8B"/>
    <w:rsid w:val="008303A3"/>
    <w:rsid w:val="0083064A"/>
    <w:rsid w:val="00830D47"/>
    <w:rsid w:val="00830F89"/>
    <w:rsid w:val="00831ABB"/>
    <w:rsid w:val="00832507"/>
    <w:rsid w:val="0083338C"/>
    <w:rsid w:val="00833972"/>
    <w:rsid w:val="00833F48"/>
    <w:rsid w:val="00834737"/>
    <w:rsid w:val="0083477D"/>
    <w:rsid w:val="00834F64"/>
    <w:rsid w:val="00835654"/>
    <w:rsid w:val="00835A36"/>
    <w:rsid w:val="00835B28"/>
    <w:rsid w:val="00836663"/>
    <w:rsid w:val="00836B80"/>
    <w:rsid w:val="00837688"/>
    <w:rsid w:val="0083785A"/>
    <w:rsid w:val="00837FE6"/>
    <w:rsid w:val="00840D53"/>
    <w:rsid w:val="00841024"/>
    <w:rsid w:val="0084160C"/>
    <w:rsid w:val="00841C4F"/>
    <w:rsid w:val="0084270C"/>
    <w:rsid w:val="00842907"/>
    <w:rsid w:val="00842DDC"/>
    <w:rsid w:val="00843688"/>
    <w:rsid w:val="00843ADC"/>
    <w:rsid w:val="00844049"/>
    <w:rsid w:val="008452AC"/>
    <w:rsid w:val="0084545F"/>
    <w:rsid w:val="008454B4"/>
    <w:rsid w:val="008460C2"/>
    <w:rsid w:val="008461E7"/>
    <w:rsid w:val="008463C2"/>
    <w:rsid w:val="00847CFE"/>
    <w:rsid w:val="00847E3E"/>
    <w:rsid w:val="008502E6"/>
    <w:rsid w:val="0085098D"/>
    <w:rsid w:val="00850A22"/>
    <w:rsid w:val="00850C79"/>
    <w:rsid w:val="0085120A"/>
    <w:rsid w:val="00852348"/>
    <w:rsid w:val="00852A2E"/>
    <w:rsid w:val="008537CC"/>
    <w:rsid w:val="0085407D"/>
    <w:rsid w:val="0085408C"/>
    <w:rsid w:val="008544B8"/>
    <w:rsid w:val="0085517D"/>
    <w:rsid w:val="00855190"/>
    <w:rsid w:val="008554C2"/>
    <w:rsid w:val="008555AA"/>
    <w:rsid w:val="00855741"/>
    <w:rsid w:val="00855AFE"/>
    <w:rsid w:val="00856345"/>
    <w:rsid w:val="008573F8"/>
    <w:rsid w:val="0085793F"/>
    <w:rsid w:val="00857A3A"/>
    <w:rsid w:val="00860556"/>
    <w:rsid w:val="00861CA7"/>
    <w:rsid w:val="00861FB5"/>
    <w:rsid w:val="00862B6C"/>
    <w:rsid w:val="00863B17"/>
    <w:rsid w:val="00864DAD"/>
    <w:rsid w:val="0086504D"/>
    <w:rsid w:val="008655F4"/>
    <w:rsid w:val="00865AC0"/>
    <w:rsid w:val="008664B6"/>
    <w:rsid w:val="00866D30"/>
    <w:rsid w:val="00867C18"/>
    <w:rsid w:val="00867D35"/>
    <w:rsid w:val="0087083E"/>
    <w:rsid w:val="00870A3C"/>
    <w:rsid w:val="00870D91"/>
    <w:rsid w:val="00871109"/>
    <w:rsid w:val="008719D7"/>
    <w:rsid w:val="00871D77"/>
    <w:rsid w:val="00872285"/>
    <w:rsid w:val="00872799"/>
    <w:rsid w:val="00872D84"/>
    <w:rsid w:val="008730B7"/>
    <w:rsid w:val="008739DB"/>
    <w:rsid w:val="00873E3B"/>
    <w:rsid w:val="008743E1"/>
    <w:rsid w:val="008750E7"/>
    <w:rsid w:val="00875CAB"/>
    <w:rsid w:val="00876CED"/>
    <w:rsid w:val="00880030"/>
    <w:rsid w:val="00882477"/>
    <w:rsid w:val="00882B80"/>
    <w:rsid w:val="0088352B"/>
    <w:rsid w:val="00883629"/>
    <w:rsid w:val="0088391A"/>
    <w:rsid w:val="00884207"/>
    <w:rsid w:val="00884AFD"/>
    <w:rsid w:val="00884D5B"/>
    <w:rsid w:val="008858B0"/>
    <w:rsid w:val="008859FE"/>
    <w:rsid w:val="00885D07"/>
    <w:rsid w:val="00885D93"/>
    <w:rsid w:val="00886423"/>
    <w:rsid w:val="00886536"/>
    <w:rsid w:val="008866E3"/>
    <w:rsid w:val="008867D7"/>
    <w:rsid w:val="0089075A"/>
    <w:rsid w:val="008917CD"/>
    <w:rsid w:val="008919C4"/>
    <w:rsid w:val="00891B62"/>
    <w:rsid w:val="008924C7"/>
    <w:rsid w:val="008929F8"/>
    <w:rsid w:val="00892D24"/>
    <w:rsid w:val="00893019"/>
    <w:rsid w:val="00893082"/>
    <w:rsid w:val="008936F8"/>
    <w:rsid w:val="0089391A"/>
    <w:rsid w:val="00893E8C"/>
    <w:rsid w:val="008943F0"/>
    <w:rsid w:val="00894DA8"/>
    <w:rsid w:val="00894F90"/>
    <w:rsid w:val="00895440"/>
    <w:rsid w:val="00895933"/>
    <w:rsid w:val="00895F45"/>
    <w:rsid w:val="008961CC"/>
    <w:rsid w:val="00896312"/>
    <w:rsid w:val="00896C6F"/>
    <w:rsid w:val="00897C56"/>
    <w:rsid w:val="008A1341"/>
    <w:rsid w:val="008A17B8"/>
    <w:rsid w:val="008A26BB"/>
    <w:rsid w:val="008A2CAB"/>
    <w:rsid w:val="008A3542"/>
    <w:rsid w:val="008A3548"/>
    <w:rsid w:val="008A395E"/>
    <w:rsid w:val="008A3D65"/>
    <w:rsid w:val="008A53B9"/>
    <w:rsid w:val="008A55FB"/>
    <w:rsid w:val="008A5683"/>
    <w:rsid w:val="008A5BAB"/>
    <w:rsid w:val="008A5F8F"/>
    <w:rsid w:val="008A61E8"/>
    <w:rsid w:val="008A6385"/>
    <w:rsid w:val="008A67F1"/>
    <w:rsid w:val="008A724F"/>
    <w:rsid w:val="008A7358"/>
    <w:rsid w:val="008A794C"/>
    <w:rsid w:val="008B045A"/>
    <w:rsid w:val="008B06AE"/>
    <w:rsid w:val="008B2E82"/>
    <w:rsid w:val="008B3C0C"/>
    <w:rsid w:val="008B4E67"/>
    <w:rsid w:val="008B514B"/>
    <w:rsid w:val="008B5EAF"/>
    <w:rsid w:val="008B65FA"/>
    <w:rsid w:val="008B6E19"/>
    <w:rsid w:val="008B7706"/>
    <w:rsid w:val="008C07DD"/>
    <w:rsid w:val="008C095B"/>
    <w:rsid w:val="008C0DD3"/>
    <w:rsid w:val="008C1B38"/>
    <w:rsid w:val="008C1DA7"/>
    <w:rsid w:val="008C2155"/>
    <w:rsid w:val="008C2779"/>
    <w:rsid w:val="008C30B5"/>
    <w:rsid w:val="008C3417"/>
    <w:rsid w:val="008C396C"/>
    <w:rsid w:val="008C45DC"/>
    <w:rsid w:val="008C5301"/>
    <w:rsid w:val="008C53A6"/>
    <w:rsid w:val="008C5EBE"/>
    <w:rsid w:val="008C6B20"/>
    <w:rsid w:val="008C6C9A"/>
    <w:rsid w:val="008C7085"/>
    <w:rsid w:val="008C78B4"/>
    <w:rsid w:val="008D16C3"/>
    <w:rsid w:val="008D1744"/>
    <w:rsid w:val="008D1D18"/>
    <w:rsid w:val="008D23F5"/>
    <w:rsid w:val="008D268A"/>
    <w:rsid w:val="008D348D"/>
    <w:rsid w:val="008D37E6"/>
    <w:rsid w:val="008D3E21"/>
    <w:rsid w:val="008D4518"/>
    <w:rsid w:val="008D4A06"/>
    <w:rsid w:val="008D4AD4"/>
    <w:rsid w:val="008D5356"/>
    <w:rsid w:val="008D5A93"/>
    <w:rsid w:val="008D625F"/>
    <w:rsid w:val="008D67C4"/>
    <w:rsid w:val="008D6B1C"/>
    <w:rsid w:val="008D6D68"/>
    <w:rsid w:val="008D6E76"/>
    <w:rsid w:val="008D7E99"/>
    <w:rsid w:val="008D7F5B"/>
    <w:rsid w:val="008E1364"/>
    <w:rsid w:val="008E1883"/>
    <w:rsid w:val="008E2230"/>
    <w:rsid w:val="008E23DB"/>
    <w:rsid w:val="008E25C6"/>
    <w:rsid w:val="008E28C0"/>
    <w:rsid w:val="008E36BE"/>
    <w:rsid w:val="008E37E4"/>
    <w:rsid w:val="008E4538"/>
    <w:rsid w:val="008E4FEC"/>
    <w:rsid w:val="008E54AD"/>
    <w:rsid w:val="008E6343"/>
    <w:rsid w:val="008E734B"/>
    <w:rsid w:val="008E7366"/>
    <w:rsid w:val="008E7E80"/>
    <w:rsid w:val="008F1E78"/>
    <w:rsid w:val="008F1FCD"/>
    <w:rsid w:val="008F3194"/>
    <w:rsid w:val="008F32D9"/>
    <w:rsid w:val="008F3DAF"/>
    <w:rsid w:val="008F45B1"/>
    <w:rsid w:val="008F4939"/>
    <w:rsid w:val="008F515D"/>
    <w:rsid w:val="008F582C"/>
    <w:rsid w:val="008F5CC1"/>
    <w:rsid w:val="008F5E1F"/>
    <w:rsid w:val="008F630A"/>
    <w:rsid w:val="008F7813"/>
    <w:rsid w:val="00900471"/>
    <w:rsid w:val="009008BA"/>
    <w:rsid w:val="00900C64"/>
    <w:rsid w:val="00900C8E"/>
    <w:rsid w:val="00901511"/>
    <w:rsid w:val="00901ED8"/>
    <w:rsid w:val="00901F3A"/>
    <w:rsid w:val="0090208A"/>
    <w:rsid w:val="00903277"/>
    <w:rsid w:val="00903C2A"/>
    <w:rsid w:val="00903EB5"/>
    <w:rsid w:val="009040E4"/>
    <w:rsid w:val="00904150"/>
    <w:rsid w:val="0090554A"/>
    <w:rsid w:val="00905DFE"/>
    <w:rsid w:val="009062D0"/>
    <w:rsid w:val="00906441"/>
    <w:rsid w:val="00906D78"/>
    <w:rsid w:val="00906E4B"/>
    <w:rsid w:val="00906FA6"/>
    <w:rsid w:val="009072E2"/>
    <w:rsid w:val="0090745A"/>
    <w:rsid w:val="00910D38"/>
    <w:rsid w:val="009117FF"/>
    <w:rsid w:val="00911C5C"/>
    <w:rsid w:val="00913C0F"/>
    <w:rsid w:val="00914434"/>
    <w:rsid w:val="0091492E"/>
    <w:rsid w:val="00914FC8"/>
    <w:rsid w:val="00915F01"/>
    <w:rsid w:val="00916084"/>
    <w:rsid w:val="00916DB1"/>
    <w:rsid w:val="00916DF1"/>
    <w:rsid w:val="00917542"/>
    <w:rsid w:val="00917617"/>
    <w:rsid w:val="00917714"/>
    <w:rsid w:val="009177A5"/>
    <w:rsid w:val="00917D0E"/>
    <w:rsid w:val="00920804"/>
    <w:rsid w:val="0092080A"/>
    <w:rsid w:val="00921365"/>
    <w:rsid w:val="00921716"/>
    <w:rsid w:val="00921B78"/>
    <w:rsid w:val="00922147"/>
    <w:rsid w:val="00922565"/>
    <w:rsid w:val="00922815"/>
    <w:rsid w:val="00922D08"/>
    <w:rsid w:val="00922D6E"/>
    <w:rsid w:val="00922DA3"/>
    <w:rsid w:val="00923008"/>
    <w:rsid w:val="0092389C"/>
    <w:rsid w:val="00924053"/>
    <w:rsid w:val="00924B4F"/>
    <w:rsid w:val="00925188"/>
    <w:rsid w:val="00925647"/>
    <w:rsid w:val="00925975"/>
    <w:rsid w:val="009300EF"/>
    <w:rsid w:val="009308A2"/>
    <w:rsid w:val="00930957"/>
    <w:rsid w:val="0093100E"/>
    <w:rsid w:val="00932A3B"/>
    <w:rsid w:val="00932D80"/>
    <w:rsid w:val="009339B4"/>
    <w:rsid w:val="00934212"/>
    <w:rsid w:val="00934615"/>
    <w:rsid w:val="00935228"/>
    <w:rsid w:val="009373D6"/>
    <w:rsid w:val="009400E2"/>
    <w:rsid w:val="00940CBE"/>
    <w:rsid w:val="00941411"/>
    <w:rsid w:val="00942D52"/>
    <w:rsid w:val="00942E3A"/>
    <w:rsid w:val="00943150"/>
    <w:rsid w:val="009433BE"/>
    <w:rsid w:val="00943D03"/>
    <w:rsid w:val="009442CD"/>
    <w:rsid w:val="009447E4"/>
    <w:rsid w:val="009448C5"/>
    <w:rsid w:val="00945F0F"/>
    <w:rsid w:val="0094657D"/>
    <w:rsid w:val="0094658F"/>
    <w:rsid w:val="00946AA5"/>
    <w:rsid w:val="00946EE0"/>
    <w:rsid w:val="009475B0"/>
    <w:rsid w:val="009476BF"/>
    <w:rsid w:val="009506E1"/>
    <w:rsid w:val="00950959"/>
    <w:rsid w:val="00950DCB"/>
    <w:rsid w:val="00950ECE"/>
    <w:rsid w:val="009516DA"/>
    <w:rsid w:val="009517A8"/>
    <w:rsid w:val="00951B48"/>
    <w:rsid w:val="009536A8"/>
    <w:rsid w:val="00953F92"/>
    <w:rsid w:val="009544FA"/>
    <w:rsid w:val="00954A47"/>
    <w:rsid w:val="009558EA"/>
    <w:rsid w:val="00957130"/>
    <w:rsid w:val="00957486"/>
    <w:rsid w:val="00957883"/>
    <w:rsid w:val="0095793E"/>
    <w:rsid w:val="00957BDC"/>
    <w:rsid w:val="00957CAE"/>
    <w:rsid w:val="00960116"/>
    <w:rsid w:val="00960A5A"/>
    <w:rsid w:val="00960CAF"/>
    <w:rsid w:val="00961511"/>
    <w:rsid w:val="0096220C"/>
    <w:rsid w:val="00962B1A"/>
    <w:rsid w:val="00963303"/>
    <w:rsid w:val="009641A1"/>
    <w:rsid w:val="009644C3"/>
    <w:rsid w:val="00966CB2"/>
    <w:rsid w:val="00966EBB"/>
    <w:rsid w:val="009674E5"/>
    <w:rsid w:val="009677B2"/>
    <w:rsid w:val="009678B6"/>
    <w:rsid w:val="00967ED9"/>
    <w:rsid w:val="00967FBB"/>
    <w:rsid w:val="00970462"/>
    <w:rsid w:val="00970E22"/>
    <w:rsid w:val="00970EB2"/>
    <w:rsid w:val="00971381"/>
    <w:rsid w:val="00971586"/>
    <w:rsid w:val="009719B5"/>
    <w:rsid w:val="009735C3"/>
    <w:rsid w:val="009737F5"/>
    <w:rsid w:val="00973937"/>
    <w:rsid w:val="009743A3"/>
    <w:rsid w:val="009752FD"/>
    <w:rsid w:val="00976CE7"/>
    <w:rsid w:val="009778FD"/>
    <w:rsid w:val="00977BFD"/>
    <w:rsid w:val="00977FBB"/>
    <w:rsid w:val="00980168"/>
    <w:rsid w:val="00980230"/>
    <w:rsid w:val="0098027F"/>
    <w:rsid w:val="00981BC3"/>
    <w:rsid w:val="00982E60"/>
    <w:rsid w:val="00983238"/>
    <w:rsid w:val="00983C1D"/>
    <w:rsid w:val="00983D2F"/>
    <w:rsid w:val="0098448D"/>
    <w:rsid w:val="00985607"/>
    <w:rsid w:val="00985903"/>
    <w:rsid w:val="00985C00"/>
    <w:rsid w:val="00985EBA"/>
    <w:rsid w:val="0098625F"/>
    <w:rsid w:val="00986439"/>
    <w:rsid w:val="00987471"/>
    <w:rsid w:val="00990790"/>
    <w:rsid w:val="0099098C"/>
    <w:rsid w:val="00991327"/>
    <w:rsid w:val="009917FD"/>
    <w:rsid w:val="0099214A"/>
    <w:rsid w:val="00992500"/>
    <w:rsid w:val="00992C0C"/>
    <w:rsid w:val="009931F4"/>
    <w:rsid w:val="0099429F"/>
    <w:rsid w:val="00994A4D"/>
    <w:rsid w:val="00994BB9"/>
    <w:rsid w:val="00994D7E"/>
    <w:rsid w:val="00995206"/>
    <w:rsid w:val="00995487"/>
    <w:rsid w:val="009959EF"/>
    <w:rsid w:val="00996373"/>
    <w:rsid w:val="00996668"/>
    <w:rsid w:val="00996BB8"/>
    <w:rsid w:val="009972FA"/>
    <w:rsid w:val="009975CE"/>
    <w:rsid w:val="00997A1E"/>
    <w:rsid w:val="009A0236"/>
    <w:rsid w:val="009A142C"/>
    <w:rsid w:val="009A1436"/>
    <w:rsid w:val="009A1A27"/>
    <w:rsid w:val="009A21D8"/>
    <w:rsid w:val="009A2609"/>
    <w:rsid w:val="009A37F3"/>
    <w:rsid w:val="009A39F9"/>
    <w:rsid w:val="009A3A2C"/>
    <w:rsid w:val="009A44ED"/>
    <w:rsid w:val="009A4D4B"/>
    <w:rsid w:val="009A4E07"/>
    <w:rsid w:val="009A51AC"/>
    <w:rsid w:val="009A59CE"/>
    <w:rsid w:val="009A600B"/>
    <w:rsid w:val="009A67B9"/>
    <w:rsid w:val="009A6BC3"/>
    <w:rsid w:val="009A6C1B"/>
    <w:rsid w:val="009A7205"/>
    <w:rsid w:val="009A74A8"/>
    <w:rsid w:val="009B013E"/>
    <w:rsid w:val="009B0DBA"/>
    <w:rsid w:val="009B1CFA"/>
    <w:rsid w:val="009B23CB"/>
    <w:rsid w:val="009B26F4"/>
    <w:rsid w:val="009B27AA"/>
    <w:rsid w:val="009B2A1E"/>
    <w:rsid w:val="009B2BAD"/>
    <w:rsid w:val="009B32CF"/>
    <w:rsid w:val="009B3E6A"/>
    <w:rsid w:val="009B3EBF"/>
    <w:rsid w:val="009B3F65"/>
    <w:rsid w:val="009B48D7"/>
    <w:rsid w:val="009B4AC7"/>
    <w:rsid w:val="009B5C38"/>
    <w:rsid w:val="009B5C96"/>
    <w:rsid w:val="009B6B95"/>
    <w:rsid w:val="009C1154"/>
    <w:rsid w:val="009C1305"/>
    <w:rsid w:val="009C15A0"/>
    <w:rsid w:val="009C17CD"/>
    <w:rsid w:val="009C1D1E"/>
    <w:rsid w:val="009C2934"/>
    <w:rsid w:val="009C2B21"/>
    <w:rsid w:val="009C2FBB"/>
    <w:rsid w:val="009C4129"/>
    <w:rsid w:val="009C4169"/>
    <w:rsid w:val="009C4251"/>
    <w:rsid w:val="009C45F0"/>
    <w:rsid w:val="009C4855"/>
    <w:rsid w:val="009C48C5"/>
    <w:rsid w:val="009C4970"/>
    <w:rsid w:val="009C6F83"/>
    <w:rsid w:val="009C70FA"/>
    <w:rsid w:val="009C739A"/>
    <w:rsid w:val="009D01DB"/>
    <w:rsid w:val="009D1319"/>
    <w:rsid w:val="009D2303"/>
    <w:rsid w:val="009D27CC"/>
    <w:rsid w:val="009D41EB"/>
    <w:rsid w:val="009D4494"/>
    <w:rsid w:val="009D5163"/>
    <w:rsid w:val="009D5213"/>
    <w:rsid w:val="009D529A"/>
    <w:rsid w:val="009D5B30"/>
    <w:rsid w:val="009D5D3B"/>
    <w:rsid w:val="009D5EDD"/>
    <w:rsid w:val="009D6D92"/>
    <w:rsid w:val="009D7020"/>
    <w:rsid w:val="009D7203"/>
    <w:rsid w:val="009E0487"/>
    <w:rsid w:val="009E1C4C"/>
    <w:rsid w:val="009E2541"/>
    <w:rsid w:val="009E2734"/>
    <w:rsid w:val="009E29BD"/>
    <w:rsid w:val="009E2A6E"/>
    <w:rsid w:val="009E3BD9"/>
    <w:rsid w:val="009E4836"/>
    <w:rsid w:val="009E4C1E"/>
    <w:rsid w:val="009E5474"/>
    <w:rsid w:val="009E56AC"/>
    <w:rsid w:val="009E5F73"/>
    <w:rsid w:val="009E63A7"/>
    <w:rsid w:val="009E6864"/>
    <w:rsid w:val="009E6CDE"/>
    <w:rsid w:val="009F154A"/>
    <w:rsid w:val="009F27E3"/>
    <w:rsid w:val="009F286A"/>
    <w:rsid w:val="009F310E"/>
    <w:rsid w:val="009F492E"/>
    <w:rsid w:val="009F4C8D"/>
    <w:rsid w:val="009F4FB6"/>
    <w:rsid w:val="009F52C9"/>
    <w:rsid w:val="009F5B70"/>
    <w:rsid w:val="009F5BD6"/>
    <w:rsid w:val="009F5C86"/>
    <w:rsid w:val="009F5F6C"/>
    <w:rsid w:val="009F6A8C"/>
    <w:rsid w:val="009F721C"/>
    <w:rsid w:val="009F7379"/>
    <w:rsid w:val="009F7D41"/>
    <w:rsid w:val="00A0164E"/>
    <w:rsid w:val="00A01855"/>
    <w:rsid w:val="00A01B32"/>
    <w:rsid w:val="00A020D0"/>
    <w:rsid w:val="00A02660"/>
    <w:rsid w:val="00A02A2D"/>
    <w:rsid w:val="00A03166"/>
    <w:rsid w:val="00A03648"/>
    <w:rsid w:val="00A03760"/>
    <w:rsid w:val="00A058A7"/>
    <w:rsid w:val="00A06591"/>
    <w:rsid w:val="00A065A7"/>
    <w:rsid w:val="00A068C8"/>
    <w:rsid w:val="00A074CD"/>
    <w:rsid w:val="00A1009D"/>
    <w:rsid w:val="00A105F4"/>
    <w:rsid w:val="00A10E6B"/>
    <w:rsid w:val="00A11A31"/>
    <w:rsid w:val="00A11DAE"/>
    <w:rsid w:val="00A11DF1"/>
    <w:rsid w:val="00A125EA"/>
    <w:rsid w:val="00A1297B"/>
    <w:rsid w:val="00A12EC9"/>
    <w:rsid w:val="00A13293"/>
    <w:rsid w:val="00A138C8"/>
    <w:rsid w:val="00A13A7E"/>
    <w:rsid w:val="00A13E4F"/>
    <w:rsid w:val="00A1483D"/>
    <w:rsid w:val="00A149B5"/>
    <w:rsid w:val="00A14C09"/>
    <w:rsid w:val="00A16040"/>
    <w:rsid w:val="00A1637B"/>
    <w:rsid w:val="00A166B7"/>
    <w:rsid w:val="00A16D4D"/>
    <w:rsid w:val="00A173FB"/>
    <w:rsid w:val="00A20659"/>
    <w:rsid w:val="00A206D0"/>
    <w:rsid w:val="00A20BF4"/>
    <w:rsid w:val="00A219CD"/>
    <w:rsid w:val="00A21CC1"/>
    <w:rsid w:val="00A22996"/>
    <w:rsid w:val="00A2316D"/>
    <w:rsid w:val="00A2387F"/>
    <w:rsid w:val="00A24E61"/>
    <w:rsid w:val="00A24E6A"/>
    <w:rsid w:val="00A24F7D"/>
    <w:rsid w:val="00A25F65"/>
    <w:rsid w:val="00A2705C"/>
    <w:rsid w:val="00A272EE"/>
    <w:rsid w:val="00A27399"/>
    <w:rsid w:val="00A27808"/>
    <w:rsid w:val="00A27FE8"/>
    <w:rsid w:val="00A3069C"/>
    <w:rsid w:val="00A309EF"/>
    <w:rsid w:val="00A31630"/>
    <w:rsid w:val="00A3199F"/>
    <w:rsid w:val="00A331AA"/>
    <w:rsid w:val="00A33571"/>
    <w:rsid w:val="00A34413"/>
    <w:rsid w:val="00A344C1"/>
    <w:rsid w:val="00A3468A"/>
    <w:rsid w:val="00A34CC6"/>
    <w:rsid w:val="00A34E96"/>
    <w:rsid w:val="00A35C0F"/>
    <w:rsid w:val="00A36491"/>
    <w:rsid w:val="00A37054"/>
    <w:rsid w:val="00A3733A"/>
    <w:rsid w:val="00A3734B"/>
    <w:rsid w:val="00A37759"/>
    <w:rsid w:val="00A37BF6"/>
    <w:rsid w:val="00A40972"/>
    <w:rsid w:val="00A40C3B"/>
    <w:rsid w:val="00A410D0"/>
    <w:rsid w:val="00A41EF6"/>
    <w:rsid w:val="00A42873"/>
    <w:rsid w:val="00A428BB"/>
    <w:rsid w:val="00A42B89"/>
    <w:rsid w:val="00A431E5"/>
    <w:rsid w:val="00A43F8E"/>
    <w:rsid w:val="00A4570B"/>
    <w:rsid w:val="00A457EF"/>
    <w:rsid w:val="00A46A53"/>
    <w:rsid w:val="00A46E26"/>
    <w:rsid w:val="00A47586"/>
    <w:rsid w:val="00A478C4"/>
    <w:rsid w:val="00A47A22"/>
    <w:rsid w:val="00A50984"/>
    <w:rsid w:val="00A51166"/>
    <w:rsid w:val="00A5152A"/>
    <w:rsid w:val="00A51700"/>
    <w:rsid w:val="00A51EE1"/>
    <w:rsid w:val="00A52AC4"/>
    <w:rsid w:val="00A5328B"/>
    <w:rsid w:val="00A535F5"/>
    <w:rsid w:val="00A5453C"/>
    <w:rsid w:val="00A54AD0"/>
    <w:rsid w:val="00A54F49"/>
    <w:rsid w:val="00A55246"/>
    <w:rsid w:val="00A552E7"/>
    <w:rsid w:val="00A55374"/>
    <w:rsid w:val="00A558FA"/>
    <w:rsid w:val="00A56FA6"/>
    <w:rsid w:val="00A579D4"/>
    <w:rsid w:val="00A57E21"/>
    <w:rsid w:val="00A57EBA"/>
    <w:rsid w:val="00A607D5"/>
    <w:rsid w:val="00A6088A"/>
    <w:rsid w:val="00A60AE6"/>
    <w:rsid w:val="00A6128B"/>
    <w:rsid w:val="00A61337"/>
    <w:rsid w:val="00A62619"/>
    <w:rsid w:val="00A62BF2"/>
    <w:rsid w:val="00A63B9B"/>
    <w:rsid w:val="00A63CD2"/>
    <w:rsid w:val="00A63FCF"/>
    <w:rsid w:val="00A646AD"/>
    <w:rsid w:val="00A64ABA"/>
    <w:rsid w:val="00A64C35"/>
    <w:rsid w:val="00A655CB"/>
    <w:rsid w:val="00A65E6C"/>
    <w:rsid w:val="00A666D9"/>
    <w:rsid w:val="00A6681C"/>
    <w:rsid w:val="00A66A0E"/>
    <w:rsid w:val="00A66A38"/>
    <w:rsid w:val="00A679BE"/>
    <w:rsid w:val="00A67E74"/>
    <w:rsid w:val="00A70B57"/>
    <w:rsid w:val="00A70EAD"/>
    <w:rsid w:val="00A71237"/>
    <w:rsid w:val="00A7231B"/>
    <w:rsid w:val="00A72ADF"/>
    <w:rsid w:val="00A72B93"/>
    <w:rsid w:val="00A730BB"/>
    <w:rsid w:val="00A73718"/>
    <w:rsid w:val="00A738DF"/>
    <w:rsid w:val="00A73CAD"/>
    <w:rsid w:val="00A7478B"/>
    <w:rsid w:val="00A74C61"/>
    <w:rsid w:val="00A75AB9"/>
    <w:rsid w:val="00A76179"/>
    <w:rsid w:val="00A76A13"/>
    <w:rsid w:val="00A778B4"/>
    <w:rsid w:val="00A779C7"/>
    <w:rsid w:val="00A77C38"/>
    <w:rsid w:val="00A8022C"/>
    <w:rsid w:val="00A802B7"/>
    <w:rsid w:val="00A8062C"/>
    <w:rsid w:val="00A80EA3"/>
    <w:rsid w:val="00A817D0"/>
    <w:rsid w:val="00A81FFB"/>
    <w:rsid w:val="00A8316F"/>
    <w:rsid w:val="00A833C7"/>
    <w:rsid w:val="00A83B12"/>
    <w:rsid w:val="00A83CB3"/>
    <w:rsid w:val="00A844E2"/>
    <w:rsid w:val="00A8483D"/>
    <w:rsid w:val="00A84E4E"/>
    <w:rsid w:val="00A85292"/>
    <w:rsid w:val="00A85975"/>
    <w:rsid w:val="00A863AA"/>
    <w:rsid w:val="00A87303"/>
    <w:rsid w:val="00A87911"/>
    <w:rsid w:val="00A87B9A"/>
    <w:rsid w:val="00A87DB2"/>
    <w:rsid w:val="00A90E19"/>
    <w:rsid w:val="00A90EBD"/>
    <w:rsid w:val="00A917BC"/>
    <w:rsid w:val="00A91918"/>
    <w:rsid w:val="00A91BCE"/>
    <w:rsid w:val="00A9263E"/>
    <w:rsid w:val="00A92932"/>
    <w:rsid w:val="00A92DD7"/>
    <w:rsid w:val="00A9339B"/>
    <w:rsid w:val="00A939D8"/>
    <w:rsid w:val="00A93A9C"/>
    <w:rsid w:val="00A946AF"/>
    <w:rsid w:val="00A94C5A"/>
    <w:rsid w:val="00A94E71"/>
    <w:rsid w:val="00A954E9"/>
    <w:rsid w:val="00A9592F"/>
    <w:rsid w:val="00A9686B"/>
    <w:rsid w:val="00A969C5"/>
    <w:rsid w:val="00AA0201"/>
    <w:rsid w:val="00AA10E6"/>
    <w:rsid w:val="00AA150F"/>
    <w:rsid w:val="00AA172A"/>
    <w:rsid w:val="00AA1CD7"/>
    <w:rsid w:val="00AA1F2B"/>
    <w:rsid w:val="00AA2BC8"/>
    <w:rsid w:val="00AA404E"/>
    <w:rsid w:val="00AA476A"/>
    <w:rsid w:val="00AA48C6"/>
    <w:rsid w:val="00AA5550"/>
    <w:rsid w:val="00AA61BB"/>
    <w:rsid w:val="00AA7E70"/>
    <w:rsid w:val="00AB1B30"/>
    <w:rsid w:val="00AB1CBA"/>
    <w:rsid w:val="00AB1CCB"/>
    <w:rsid w:val="00AB2175"/>
    <w:rsid w:val="00AB26F1"/>
    <w:rsid w:val="00AB27E5"/>
    <w:rsid w:val="00AB2BE1"/>
    <w:rsid w:val="00AB3280"/>
    <w:rsid w:val="00AB3455"/>
    <w:rsid w:val="00AB3AC1"/>
    <w:rsid w:val="00AB3BD4"/>
    <w:rsid w:val="00AB463C"/>
    <w:rsid w:val="00AB4AEA"/>
    <w:rsid w:val="00AB4AEF"/>
    <w:rsid w:val="00AB4CE0"/>
    <w:rsid w:val="00AB7FD1"/>
    <w:rsid w:val="00AC0AA2"/>
    <w:rsid w:val="00AC0E7B"/>
    <w:rsid w:val="00AC186C"/>
    <w:rsid w:val="00AC1D4B"/>
    <w:rsid w:val="00AC2AD0"/>
    <w:rsid w:val="00AC2F6A"/>
    <w:rsid w:val="00AC336F"/>
    <w:rsid w:val="00AC3672"/>
    <w:rsid w:val="00AC3987"/>
    <w:rsid w:val="00AC4D90"/>
    <w:rsid w:val="00AC4FE6"/>
    <w:rsid w:val="00AC5B6E"/>
    <w:rsid w:val="00AC6CA9"/>
    <w:rsid w:val="00AC714A"/>
    <w:rsid w:val="00AC7433"/>
    <w:rsid w:val="00AC751E"/>
    <w:rsid w:val="00AC7CDB"/>
    <w:rsid w:val="00AD01C6"/>
    <w:rsid w:val="00AD0ADA"/>
    <w:rsid w:val="00AD0DA5"/>
    <w:rsid w:val="00AD0E92"/>
    <w:rsid w:val="00AD1AC8"/>
    <w:rsid w:val="00AD21AA"/>
    <w:rsid w:val="00AD2982"/>
    <w:rsid w:val="00AD299F"/>
    <w:rsid w:val="00AD3E24"/>
    <w:rsid w:val="00AD3FEA"/>
    <w:rsid w:val="00AD44B5"/>
    <w:rsid w:val="00AD45E2"/>
    <w:rsid w:val="00AD5BC8"/>
    <w:rsid w:val="00AD61CD"/>
    <w:rsid w:val="00AD6D7D"/>
    <w:rsid w:val="00AD7DCF"/>
    <w:rsid w:val="00AD7DD6"/>
    <w:rsid w:val="00AE012D"/>
    <w:rsid w:val="00AE0FBE"/>
    <w:rsid w:val="00AE189C"/>
    <w:rsid w:val="00AE298E"/>
    <w:rsid w:val="00AE2E10"/>
    <w:rsid w:val="00AE31A7"/>
    <w:rsid w:val="00AE5068"/>
    <w:rsid w:val="00AE5C0B"/>
    <w:rsid w:val="00AE669F"/>
    <w:rsid w:val="00AF0315"/>
    <w:rsid w:val="00AF03BF"/>
    <w:rsid w:val="00AF1320"/>
    <w:rsid w:val="00AF18C4"/>
    <w:rsid w:val="00AF19DC"/>
    <w:rsid w:val="00AF1A52"/>
    <w:rsid w:val="00AF1BE9"/>
    <w:rsid w:val="00AF2AFC"/>
    <w:rsid w:val="00AF2E67"/>
    <w:rsid w:val="00AF3082"/>
    <w:rsid w:val="00AF3BF8"/>
    <w:rsid w:val="00AF41F4"/>
    <w:rsid w:val="00AF42C0"/>
    <w:rsid w:val="00AF42DA"/>
    <w:rsid w:val="00AF4965"/>
    <w:rsid w:val="00AF5A0D"/>
    <w:rsid w:val="00AF6119"/>
    <w:rsid w:val="00AF71EC"/>
    <w:rsid w:val="00AF751F"/>
    <w:rsid w:val="00B0059F"/>
    <w:rsid w:val="00B00F4A"/>
    <w:rsid w:val="00B019F7"/>
    <w:rsid w:val="00B02580"/>
    <w:rsid w:val="00B04C51"/>
    <w:rsid w:val="00B058A1"/>
    <w:rsid w:val="00B0616B"/>
    <w:rsid w:val="00B064D2"/>
    <w:rsid w:val="00B067EC"/>
    <w:rsid w:val="00B06D40"/>
    <w:rsid w:val="00B07B6D"/>
    <w:rsid w:val="00B10031"/>
    <w:rsid w:val="00B10257"/>
    <w:rsid w:val="00B1033A"/>
    <w:rsid w:val="00B1120B"/>
    <w:rsid w:val="00B11214"/>
    <w:rsid w:val="00B11731"/>
    <w:rsid w:val="00B11C19"/>
    <w:rsid w:val="00B1210E"/>
    <w:rsid w:val="00B1232F"/>
    <w:rsid w:val="00B12526"/>
    <w:rsid w:val="00B12948"/>
    <w:rsid w:val="00B12D6D"/>
    <w:rsid w:val="00B12DB3"/>
    <w:rsid w:val="00B1326B"/>
    <w:rsid w:val="00B136ED"/>
    <w:rsid w:val="00B139E5"/>
    <w:rsid w:val="00B14392"/>
    <w:rsid w:val="00B146C8"/>
    <w:rsid w:val="00B15BF9"/>
    <w:rsid w:val="00B15DBC"/>
    <w:rsid w:val="00B15FE7"/>
    <w:rsid w:val="00B161E2"/>
    <w:rsid w:val="00B163C2"/>
    <w:rsid w:val="00B164BB"/>
    <w:rsid w:val="00B166DF"/>
    <w:rsid w:val="00B16F70"/>
    <w:rsid w:val="00B17B19"/>
    <w:rsid w:val="00B209A4"/>
    <w:rsid w:val="00B20E65"/>
    <w:rsid w:val="00B20FBD"/>
    <w:rsid w:val="00B21360"/>
    <w:rsid w:val="00B21AAE"/>
    <w:rsid w:val="00B21DF7"/>
    <w:rsid w:val="00B2206C"/>
    <w:rsid w:val="00B22656"/>
    <w:rsid w:val="00B228D3"/>
    <w:rsid w:val="00B22F4F"/>
    <w:rsid w:val="00B23782"/>
    <w:rsid w:val="00B23C34"/>
    <w:rsid w:val="00B23E74"/>
    <w:rsid w:val="00B241D5"/>
    <w:rsid w:val="00B249A7"/>
    <w:rsid w:val="00B25695"/>
    <w:rsid w:val="00B25915"/>
    <w:rsid w:val="00B262D1"/>
    <w:rsid w:val="00B26684"/>
    <w:rsid w:val="00B267BF"/>
    <w:rsid w:val="00B278C4"/>
    <w:rsid w:val="00B30245"/>
    <w:rsid w:val="00B308BC"/>
    <w:rsid w:val="00B30E9A"/>
    <w:rsid w:val="00B31321"/>
    <w:rsid w:val="00B3225F"/>
    <w:rsid w:val="00B340C5"/>
    <w:rsid w:val="00B34871"/>
    <w:rsid w:val="00B348CD"/>
    <w:rsid w:val="00B3567D"/>
    <w:rsid w:val="00B359A4"/>
    <w:rsid w:val="00B35DA2"/>
    <w:rsid w:val="00B3625C"/>
    <w:rsid w:val="00B37764"/>
    <w:rsid w:val="00B378C6"/>
    <w:rsid w:val="00B40A06"/>
    <w:rsid w:val="00B41C06"/>
    <w:rsid w:val="00B421BD"/>
    <w:rsid w:val="00B425E8"/>
    <w:rsid w:val="00B428B8"/>
    <w:rsid w:val="00B4314E"/>
    <w:rsid w:val="00B4315B"/>
    <w:rsid w:val="00B43592"/>
    <w:rsid w:val="00B43CA0"/>
    <w:rsid w:val="00B44558"/>
    <w:rsid w:val="00B445A4"/>
    <w:rsid w:val="00B4519A"/>
    <w:rsid w:val="00B45471"/>
    <w:rsid w:val="00B45AF0"/>
    <w:rsid w:val="00B45D2F"/>
    <w:rsid w:val="00B45E76"/>
    <w:rsid w:val="00B465E3"/>
    <w:rsid w:val="00B47F45"/>
    <w:rsid w:val="00B50BCC"/>
    <w:rsid w:val="00B50F1B"/>
    <w:rsid w:val="00B510DC"/>
    <w:rsid w:val="00B51688"/>
    <w:rsid w:val="00B5255B"/>
    <w:rsid w:val="00B5266D"/>
    <w:rsid w:val="00B52E37"/>
    <w:rsid w:val="00B530F9"/>
    <w:rsid w:val="00B532BB"/>
    <w:rsid w:val="00B53CFA"/>
    <w:rsid w:val="00B53D8D"/>
    <w:rsid w:val="00B55B5C"/>
    <w:rsid w:val="00B55B60"/>
    <w:rsid w:val="00B55D30"/>
    <w:rsid w:val="00B56D3A"/>
    <w:rsid w:val="00B57514"/>
    <w:rsid w:val="00B57535"/>
    <w:rsid w:val="00B613A9"/>
    <w:rsid w:val="00B61F7E"/>
    <w:rsid w:val="00B625B5"/>
    <w:rsid w:val="00B62B01"/>
    <w:rsid w:val="00B63057"/>
    <w:rsid w:val="00B637CB"/>
    <w:rsid w:val="00B637DD"/>
    <w:rsid w:val="00B63E75"/>
    <w:rsid w:val="00B64825"/>
    <w:rsid w:val="00B65073"/>
    <w:rsid w:val="00B65F44"/>
    <w:rsid w:val="00B66182"/>
    <w:rsid w:val="00B66DF6"/>
    <w:rsid w:val="00B67FC9"/>
    <w:rsid w:val="00B70AFF"/>
    <w:rsid w:val="00B724B1"/>
    <w:rsid w:val="00B7257A"/>
    <w:rsid w:val="00B727CF"/>
    <w:rsid w:val="00B73123"/>
    <w:rsid w:val="00B73E4D"/>
    <w:rsid w:val="00B7416C"/>
    <w:rsid w:val="00B746DE"/>
    <w:rsid w:val="00B7473B"/>
    <w:rsid w:val="00B752C1"/>
    <w:rsid w:val="00B75BB9"/>
    <w:rsid w:val="00B75EC3"/>
    <w:rsid w:val="00B76B46"/>
    <w:rsid w:val="00B76E8B"/>
    <w:rsid w:val="00B77155"/>
    <w:rsid w:val="00B80476"/>
    <w:rsid w:val="00B8132B"/>
    <w:rsid w:val="00B81493"/>
    <w:rsid w:val="00B819B5"/>
    <w:rsid w:val="00B81D48"/>
    <w:rsid w:val="00B81DDF"/>
    <w:rsid w:val="00B82C14"/>
    <w:rsid w:val="00B8372E"/>
    <w:rsid w:val="00B840C5"/>
    <w:rsid w:val="00B859E9"/>
    <w:rsid w:val="00B85A17"/>
    <w:rsid w:val="00B85CAA"/>
    <w:rsid w:val="00B86B97"/>
    <w:rsid w:val="00B870BD"/>
    <w:rsid w:val="00B874A8"/>
    <w:rsid w:val="00B908A8"/>
    <w:rsid w:val="00B90FD9"/>
    <w:rsid w:val="00B927C8"/>
    <w:rsid w:val="00B9290C"/>
    <w:rsid w:val="00B930E8"/>
    <w:rsid w:val="00B93AC0"/>
    <w:rsid w:val="00B94163"/>
    <w:rsid w:val="00B94292"/>
    <w:rsid w:val="00B94637"/>
    <w:rsid w:val="00B94C9D"/>
    <w:rsid w:val="00B950D8"/>
    <w:rsid w:val="00B95638"/>
    <w:rsid w:val="00B95D34"/>
    <w:rsid w:val="00B95F09"/>
    <w:rsid w:val="00B96540"/>
    <w:rsid w:val="00B96C9E"/>
    <w:rsid w:val="00BA00A9"/>
    <w:rsid w:val="00BA094A"/>
    <w:rsid w:val="00BA0A43"/>
    <w:rsid w:val="00BA1424"/>
    <w:rsid w:val="00BA17D8"/>
    <w:rsid w:val="00BA186C"/>
    <w:rsid w:val="00BA18FF"/>
    <w:rsid w:val="00BA1F5E"/>
    <w:rsid w:val="00BA425F"/>
    <w:rsid w:val="00BA4367"/>
    <w:rsid w:val="00BA5650"/>
    <w:rsid w:val="00BA5E44"/>
    <w:rsid w:val="00BA653A"/>
    <w:rsid w:val="00BA74B7"/>
    <w:rsid w:val="00BA78BE"/>
    <w:rsid w:val="00BA7E91"/>
    <w:rsid w:val="00BB14EA"/>
    <w:rsid w:val="00BB2BB0"/>
    <w:rsid w:val="00BB372D"/>
    <w:rsid w:val="00BB3C30"/>
    <w:rsid w:val="00BB473D"/>
    <w:rsid w:val="00BB4955"/>
    <w:rsid w:val="00BB5731"/>
    <w:rsid w:val="00BB58A6"/>
    <w:rsid w:val="00BB5DBC"/>
    <w:rsid w:val="00BB658B"/>
    <w:rsid w:val="00BB66AE"/>
    <w:rsid w:val="00BB68B1"/>
    <w:rsid w:val="00BB7445"/>
    <w:rsid w:val="00BB793C"/>
    <w:rsid w:val="00BB79A0"/>
    <w:rsid w:val="00BC070C"/>
    <w:rsid w:val="00BC1BEC"/>
    <w:rsid w:val="00BC31E1"/>
    <w:rsid w:val="00BC3516"/>
    <w:rsid w:val="00BC3523"/>
    <w:rsid w:val="00BC3EEA"/>
    <w:rsid w:val="00BC5544"/>
    <w:rsid w:val="00BC5E0D"/>
    <w:rsid w:val="00BC612A"/>
    <w:rsid w:val="00BC6567"/>
    <w:rsid w:val="00BC733C"/>
    <w:rsid w:val="00BC77DE"/>
    <w:rsid w:val="00BC7E0D"/>
    <w:rsid w:val="00BD072D"/>
    <w:rsid w:val="00BD139F"/>
    <w:rsid w:val="00BD1543"/>
    <w:rsid w:val="00BD2559"/>
    <w:rsid w:val="00BD26B4"/>
    <w:rsid w:val="00BD283A"/>
    <w:rsid w:val="00BD283D"/>
    <w:rsid w:val="00BD2902"/>
    <w:rsid w:val="00BD3025"/>
    <w:rsid w:val="00BD3FCF"/>
    <w:rsid w:val="00BD41D3"/>
    <w:rsid w:val="00BD44E2"/>
    <w:rsid w:val="00BD4CB1"/>
    <w:rsid w:val="00BD5AFA"/>
    <w:rsid w:val="00BD5CE5"/>
    <w:rsid w:val="00BD5D94"/>
    <w:rsid w:val="00BD604F"/>
    <w:rsid w:val="00BD782F"/>
    <w:rsid w:val="00BD78F0"/>
    <w:rsid w:val="00BD799A"/>
    <w:rsid w:val="00BD7ABE"/>
    <w:rsid w:val="00BE0B9B"/>
    <w:rsid w:val="00BE17E5"/>
    <w:rsid w:val="00BE2320"/>
    <w:rsid w:val="00BE2A08"/>
    <w:rsid w:val="00BE2A7B"/>
    <w:rsid w:val="00BE4BC9"/>
    <w:rsid w:val="00BE501D"/>
    <w:rsid w:val="00BE531C"/>
    <w:rsid w:val="00BE611F"/>
    <w:rsid w:val="00BE685E"/>
    <w:rsid w:val="00BE7361"/>
    <w:rsid w:val="00BE76F1"/>
    <w:rsid w:val="00BE7ECD"/>
    <w:rsid w:val="00BF0551"/>
    <w:rsid w:val="00BF0A9E"/>
    <w:rsid w:val="00BF17AA"/>
    <w:rsid w:val="00BF2219"/>
    <w:rsid w:val="00BF2307"/>
    <w:rsid w:val="00BF2473"/>
    <w:rsid w:val="00BF268D"/>
    <w:rsid w:val="00BF2892"/>
    <w:rsid w:val="00BF2E02"/>
    <w:rsid w:val="00BF30E2"/>
    <w:rsid w:val="00BF337B"/>
    <w:rsid w:val="00BF4694"/>
    <w:rsid w:val="00BF4D07"/>
    <w:rsid w:val="00BF5289"/>
    <w:rsid w:val="00BF5768"/>
    <w:rsid w:val="00BF6537"/>
    <w:rsid w:val="00BF6B51"/>
    <w:rsid w:val="00BF7246"/>
    <w:rsid w:val="00BF7258"/>
    <w:rsid w:val="00BF74A8"/>
    <w:rsid w:val="00BF7620"/>
    <w:rsid w:val="00BF7AB8"/>
    <w:rsid w:val="00C00F46"/>
    <w:rsid w:val="00C01C4D"/>
    <w:rsid w:val="00C01C83"/>
    <w:rsid w:val="00C02B33"/>
    <w:rsid w:val="00C036BC"/>
    <w:rsid w:val="00C03731"/>
    <w:rsid w:val="00C0395F"/>
    <w:rsid w:val="00C039BA"/>
    <w:rsid w:val="00C03E0B"/>
    <w:rsid w:val="00C05DBB"/>
    <w:rsid w:val="00C05E86"/>
    <w:rsid w:val="00C05EFD"/>
    <w:rsid w:val="00C0630A"/>
    <w:rsid w:val="00C06C7E"/>
    <w:rsid w:val="00C06E3A"/>
    <w:rsid w:val="00C07AA3"/>
    <w:rsid w:val="00C07D62"/>
    <w:rsid w:val="00C10067"/>
    <w:rsid w:val="00C11661"/>
    <w:rsid w:val="00C129C6"/>
    <w:rsid w:val="00C133F9"/>
    <w:rsid w:val="00C13B5E"/>
    <w:rsid w:val="00C14183"/>
    <w:rsid w:val="00C144F0"/>
    <w:rsid w:val="00C14FA2"/>
    <w:rsid w:val="00C15624"/>
    <w:rsid w:val="00C15F56"/>
    <w:rsid w:val="00C16267"/>
    <w:rsid w:val="00C1639A"/>
    <w:rsid w:val="00C1649F"/>
    <w:rsid w:val="00C1722A"/>
    <w:rsid w:val="00C17A03"/>
    <w:rsid w:val="00C17B7F"/>
    <w:rsid w:val="00C20101"/>
    <w:rsid w:val="00C20273"/>
    <w:rsid w:val="00C20898"/>
    <w:rsid w:val="00C2100A"/>
    <w:rsid w:val="00C21232"/>
    <w:rsid w:val="00C215BD"/>
    <w:rsid w:val="00C2180B"/>
    <w:rsid w:val="00C21F05"/>
    <w:rsid w:val="00C21FC7"/>
    <w:rsid w:val="00C2252B"/>
    <w:rsid w:val="00C233EB"/>
    <w:rsid w:val="00C23B34"/>
    <w:rsid w:val="00C23C42"/>
    <w:rsid w:val="00C24952"/>
    <w:rsid w:val="00C24D36"/>
    <w:rsid w:val="00C24F71"/>
    <w:rsid w:val="00C2522B"/>
    <w:rsid w:val="00C25A16"/>
    <w:rsid w:val="00C2685B"/>
    <w:rsid w:val="00C2721F"/>
    <w:rsid w:val="00C27521"/>
    <w:rsid w:val="00C278D7"/>
    <w:rsid w:val="00C27A5B"/>
    <w:rsid w:val="00C3003F"/>
    <w:rsid w:val="00C300E3"/>
    <w:rsid w:val="00C30C99"/>
    <w:rsid w:val="00C30CFF"/>
    <w:rsid w:val="00C31387"/>
    <w:rsid w:val="00C31760"/>
    <w:rsid w:val="00C31B69"/>
    <w:rsid w:val="00C31C2C"/>
    <w:rsid w:val="00C33507"/>
    <w:rsid w:val="00C33E4C"/>
    <w:rsid w:val="00C34CA9"/>
    <w:rsid w:val="00C34F1D"/>
    <w:rsid w:val="00C36476"/>
    <w:rsid w:val="00C36508"/>
    <w:rsid w:val="00C36D24"/>
    <w:rsid w:val="00C3769D"/>
    <w:rsid w:val="00C37823"/>
    <w:rsid w:val="00C37A1B"/>
    <w:rsid w:val="00C40725"/>
    <w:rsid w:val="00C40787"/>
    <w:rsid w:val="00C40876"/>
    <w:rsid w:val="00C40EB1"/>
    <w:rsid w:val="00C41014"/>
    <w:rsid w:val="00C411CE"/>
    <w:rsid w:val="00C4201A"/>
    <w:rsid w:val="00C42086"/>
    <w:rsid w:val="00C43040"/>
    <w:rsid w:val="00C43133"/>
    <w:rsid w:val="00C431BE"/>
    <w:rsid w:val="00C431E5"/>
    <w:rsid w:val="00C4335B"/>
    <w:rsid w:val="00C4418C"/>
    <w:rsid w:val="00C44EB4"/>
    <w:rsid w:val="00C453AE"/>
    <w:rsid w:val="00C454D8"/>
    <w:rsid w:val="00C45F9F"/>
    <w:rsid w:val="00C4613A"/>
    <w:rsid w:val="00C4670F"/>
    <w:rsid w:val="00C46751"/>
    <w:rsid w:val="00C46B70"/>
    <w:rsid w:val="00C46C9A"/>
    <w:rsid w:val="00C46E81"/>
    <w:rsid w:val="00C4717C"/>
    <w:rsid w:val="00C475E9"/>
    <w:rsid w:val="00C477BD"/>
    <w:rsid w:val="00C47B71"/>
    <w:rsid w:val="00C509A1"/>
    <w:rsid w:val="00C50C7D"/>
    <w:rsid w:val="00C5182B"/>
    <w:rsid w:val="00C51882"/>
    <w:rsid w:val="00C51B34"/>
    <w:rsid w:val="00C52813"/>
    <w:rsid w:val="00C53189"/>
    <w:rsid w:val="00C53619"/>
    <w:rsid w:val="00C53D6E"/>
    <w:rsid w:val="00C540D7"/>
    <w:rsid w:val="00C54227"/>
    <w:rsid w:val="00C546A8"/>
    <w:rsid w:val="00C54C89"/>
    <w:rsid w:val="00C54D4B"/>
    <w:rsid w:val="00C54DA0"/>
    <w:rsid w:val="00C5534B"/>
    <w:rsid w:val="00C557EC"/>
    <w:rsid w:val="00C559F3"/>
    <w:rsid w:val="00C5618C"/>
    <w:rsid w:val="00C5660D"/>
    <w:rsid w:val="00C56713"/>
    <w:rsid w:val="00C568D9"/>
    <w:rsid w:val="00C5737E"/>
    <w:rsid w:val="00C579FA"/>
    <w:rsid w:val="00C57E4E"/>
    <w:rsid w:val="00C57F48"/>
    <w:rsid w:val="00C61501"/>
    <w:rsid w:val="00C6152A"/>
    <w:rsid w:val="00C617CE"/>
    <w:rsid w:val="00C61A9A"/>
    <w:rsid w:val="00C61D0C"/>
    <w:rsid w:val="00C61EF1"/>
    <w:rsid w:val="00C6229E"/>
    <w:rsid w:val="00C631E1"/>
    <w:rsid w:val="00C6352F"/>
    <w:rsid w:val="00C63FED"/>
    <w:rsid w:val="00C65408"/>
    <w:rsid w:val="00C6591C"/>
    <w:rsid w:val="00C66422"/>
    <w:rsid w:val="00C66902"/>
    <w:rsid w:val="00C67149"/>
    <w:rsid w:val="00C671DC"/>
    <w:rsid w:val="00C67A0E"/>
    <w:rsid w:val="00C70512"/>
    <w:rsid w:val="00C70633"/>
    <w:rsid w:val="00C70F62"/>
    <w:rsid w:val="00C7107D"/>
    <w:rsid w:val="00C7206A"/>
    <w:rsid w:val="00C72095"/>
    <w:rsid w:val="00C7332F"/>
    <w:rsid w:val="00C736BD"/>
    <w:rsid w:val="00C7382A"/>
    <w:rsid w:val="00C73990"/>
    <w:rsid w:val="00C74517"/>
    <w:rsid w:val="00C75502"/>
    <w:rsid w:val="00C762D9"/>
    <w:rsid w:val="00C763C4"/>
    <w:rsid w:val="00C76454"/>
    <w:rsid w:val="00C76C9F"/>
    <w:rsid w:val="00C76DDE"/>
    <w:rsid w:val="00C775F7"/>
    <w:rsid w:val="00C8018D"/>
    <w:rsid w:val="00C81023"/>
    <w:rsid w:val="00C81336"/>
    <w:rsid w:val="00C8199F"/>
    <w:rsid w:val="00C82312"/>
    <w:rsid w:val="00C8250D"/>
    <w:rsid w:val="00C82579"/>
    <w:rsid w:val="00C827C3"/>
    <w:rsid w:val="00C82A98"/>
    <w:rsid w:val="00C82D31"/>
    <w:rsid w:val="00C83577"/>
    <w:rsid w:val="00C835F6"/>
    <w:rsid w:val="00C838D4"/>
    <w:rsid w:val="00C83A85"/>
    <w:rsid w:val="00C84BDD"/>
    <w:rsid w:val="00C8611C"/>
    <w:rsid w:val="00C877F8"/>
    <w:rsid w:val="00C87C1F"/>
    <w:rsid w:val="00C90839"/>
    <w:rsid w:val="00C912EC"/>
    <w:rsid w:val="00C91565"/>
    <w:rsid w:val="00C91F70"/>
    <w:rsid w:val="00C9247F"/>
    <w:rsid w:val="00C92C0A"/>
    <w:rsid w:val="00C9363B"/>
    <w:rsid w:val="00C9369B"/>
    <w:rsid w:val="00C94B15"/>
    <w:rsid w:val="00C95672"/>
    <w:rsid w:val="00C95678"/>
    <w:rsid w:val="00C95A95"/>
    <w:rsid w:val="00C96D18"/>
    <w:rsid w:val="00CA104D"/>
    <w:rsid w:val="00CA18F2"/>
    <w:rsid w:val="00CA1B84"/>
    <w:rsid w:val="00CA232E"/>
    <w:rsid w:val="00CA243A"/>
    <w:rsid w:val="00CA2934"/>
    <w:rsid w:val="00CA379B"/>
    <w:rsid w:val="00CA3D19"/>
    <w:rsid w:val="00CA5028"/>
    <w:rsid w:val="00CA56A2"/>
    <w:rsid w:val="00CA59D0"/>
    <w:rsid w:val="00CA5D94"/>
    <w:rsid w:val="00CA6623"/>
    <w:rsid w:val="00CA755E"/>
    <w:rsid w:val="00CA79B2"/>
    <w:rsid w:val="00CB0372"/>
    <w:rsid w:val="00CB08C1"/>
    <w:rsid w:val="00CB0B93"/>
    <w:rsid w:val="00CB1037"/>
    <w:rsid w:val="00CB14E4"/>
    <w:rsid w:val="00CB22B7"/>
    <w:rsid w:val="00CB2559"/>
    <w:rsid w:val="00CB3B2A"/>
    <w:rsid w:val="00CB3E9E"/>
    <w:rsid w:val="00CB41F2"/>
    <w:rsid w:val="00CB4226"/>
    <w:rsid w:val="00CB4834"/>
    <w:rsid w:val="00CB5537"/>
    <w:rsid w:val="00CB563E"/>
    <w:rsid w:val="00CB6031"/>
    <w:rsid w:val="00CB6784"/>
    <w:rsid w:val="00CB6A63"/>
    <w:rsid w:val="00CB701A"/>
    <w:rsid w:val="00CB7407"/>
    <w:rsid w:val="00CB751D"/>
    <w:rsid w:val="00CB767A"/>
    <w:rsid w:val="00CB7E8A"/>
    <w:rsid w:val="00CC00BD"/>
    <w:rsid w:val="00CC05AF"/>
    <w:rsid w:val="00CC0D08"/>
    <w:rsid w:val="00CC1ABE"/>
    <w:rsid w:val="00CC2193"/>
    <w:rsid w:val="00CC2266"/>
    <w:rsid w:val="00CC381F"/>
    <w:rsid w:val="00CC3C01"/>
    <w:rsid w:val="00CC4211"/>
    <w:rsid w:val="00CC42DF"/>
    <w:rsid w:val="00CC62E5"/>
    <w:rsid w:val="00CC70E0"/>
    <w:rsid w:val="00CC70F4"/>
    <w:rsid w:val="00CC73F5"/>
    <w:rsid w:val="00CC7AB7"/>
    <w:rsid w:val="00CD0455"/>
    <w:rsid w:val="00CD0BE7"/>
    <w:rsid w:val="00CD1162"/>
    <w:rsid w:val="00CD194C"/>
    <w:rsid w:val="00CD1E58"/>
    <w:rsid w:val="00CD30F1"/>
    <w:rsid w:val="00CD3496"/>
    <w:rsid w:val="00CD37A3"/>
    <w:rsid w:val="00CD3942"/>
    <w:rsid w:val="00CD4847"/>
    <w:rsid w:val="00CD499A"/>
    <w:rsid w:val="00CD5047"/>
    <w:rsid w:val="00CD52F0"/>
    <w:rsid w:val="00CD58A1"/>
    <w:rsid w:val="00CD5AB3"/>
    <w:rsid w:val="00CD5CAC"/>
    <w:rsid w:val="00CD6B81"/>
    <w:rsid w:val="00CD6D76"/>
    <w:rsid w:val="00CD751E"/>
    <w:rsid w:val="00CD79DE"/>
    <w:rsid w:val="00CE040A"/>
    <w:rsid w:val="00CE1697"/>
    <w:rsid w:val="00CE1D5C"/>
    <w:rsid w:val="00CE2917"/>
    <w:rsid w:val="00CE2A2B"/>
    <w:rsid w:val="00CE331F"/>
    <w:rsid w:val="00CE37A3"/>
    <w:rsid w:val="00CE37D8"/>
    <w:rsid w:val="00CE3E3B"/>
    <w:rsid w:val="00CE562F"/>
    <w:rsid w:val="00CE582A"/>
    <w:rsid w:val="00CE5BBA"/>
    <w:rsid w:val="00CE5EA3"/>
    <w:rsid w:val="00CE65C5"/>
    <w:rsid w:val="00CE7478"/>
    <w:rsid w:val="00CE7E98"/>
    <w:rsid w:val="00CE7FF2"/>
    <w:rsid w:val="00CF0274"/>
    <w:rsid w:val="00CF02B5"/>
    <w:rsid w:val="00CF061E"/>
    <w:rsid w:val="00CF1094"/>
    <w:rsid w:val="00CF10DA"/>
    <w:rsid w:val="00CF16DF"/>
    <w:rsid w:val="00CF1BCB"/>
    <w:rsid w:val="00CF1FDD"/>
    <w:rsid w:val="00CF307F"/>
    <w:rsid w:val="00CF31A4"/>
    <w:rsid w:val="00CF38F7"/>
    <w:rsid w:val="00CF3AE4"/>
    <w:rsid w:val="00CF3C2F"/>
    <w:rsid w:val="00CF4DB0"/>
    <w:rsid w:val="00CF4F27"/>
    <w:rsid w:val="00CF50BE"/>
    <w:rsid w:val="00CF67E3"/>
    <w:rsid w:val="00CF6F99"/>
    <w:rsid w:val="00CF70FC"/>
    <w:rsid w:val="00CF770B"/>
    <w:rsid w:val="00CF7D09"/>
    <w:rsid w:val="00D001C6"/>
    <w:rsid w:val="00D00FD4"/>
    <w:rsid w:val="00D010CE"/>
    <w:rsid w:val="00D012E3"/>
    <w:rsid w:val="00D03325"/>
    <w:rsid w:val="00D03B7B"/>
    <w:rsid w:val="00D0548E"/>
    <w:rsid w:val="00D056D0"/>
    <w:rsid w:val="00D05891"/>
    <w:rsid w:val="00D05B91"/>
    <w:rsid w:val="00D05F40"/>
    <w:rsid w:val="00D05F56"/>
    <w:rsid w:val="00D0639A"/>
    <w:rsid w:val="00D07EE3"/>
    <w:rsid w:val="00D07F17"/>
    <w:rsid w:val="00D11A2D"/>
    <w:rsid w:val="00D11ADF"/>
    <w:rsid w:val="00D12042"/>
    <w:rsid w:val="00D14C22"/>
    <w:rsid w:val="00D14D60"/>
    <w:rsid w:val="00D15975"/>
    <w:rsid w:val="00D15E7C"/>
    <w:rsid w:val="00D16EC3"/>
    <w:rsid w:val="00D202A4"/>
    <w:rsid w:val="00D2036A"/>
    <w:rsid w:val="00D2131D"/>
    <w:rsid w:val="00D214D4"/>
    <w:rsid w:val="00D2274A"/>
    <w:rsid w:val="00D23B63"/>
    <w:rsid w:val="00D23B99"/>
    <w:rsid w:val="00D23F2B"/>
    <w:rsid w:val="00D23FB5"/>
    <w:rsid w:val="00D24876"/>
    <w:rsid w:val="00D258FE"/>
    <w:rsid w:val="00D25B23"/>
    <w:rsid w:val="00D2643F"/>
    <w:rsid w:val="00D264C8"/>
    <w:rsid w:val="00D266CE"/>
    <w:rsid w:val="00D26B71"/>
    <w:rsid w:val="00D26BB1"/>
    <w:rsid w:val="00D2799A"/>
    <w:rsid w:val="00D27AF7"/>
    <w:rsid w:val="00D27B18"/>
    <w:rsid w:val="00D30512"/>
    <w:rsid w:val="00D31176"/>
    <w:rsid w:val="00D3136C"/>
    <w:rsid w:val="00D31C4C"/>
    <w:rsid w:val="00D32AA5"/>
    <w:rsid w:val="00D32D11"/>
    <w:rsid w:val="00D33365"/>
    <w:rsid w:val="00D3377E"/>
    <w:rsid w:val="00D33A16"/>
    <w:rsid w:val="00D33E41"/>
    <w:rsid w:val="00D33EDE"/>
    <w:rsid w:val="00D33FF6"/>
    <w:rsid w:val="00D34A4A"/>
    <w:rsid w:val="00D35BB8"/>
    <w:rsid w:val="00D36A1A"/>
    <w:rsid w:val="00D40538"/>
    <w:rsid w:val="00D4055E"/>
    <w:rsid w:val="00D405DE"/>
    <w:rsid w:val="00D42F5D"/>
    <w:rsid w:val="00D430A4"/>
    <w:rsid w:val="00D4430F"/>
    <w:rsid w:val="00D443DE"/>
    <w:rsid w:val="00D44521"/>
    <w:rsid w:val="00D44825"/>
    <w:rsid w:val="00D45202"/>
    <w:rsid w:val="00D45231"/>
    <w:rsid w:val="00D453D6"/>
    <w:rsid w:val="00D45E95"/>
    <w:rsid w:val="00D45F56"/>
    <w:rsid w:val="00D46130"/>
    <w:rsid w:val="00D46689"/>
    <w:rsid w:val="00D466E4"/>
    <w:rsid w:val="00D50146"/>
    <w:rsid w:val="00D5066C"/>
    <w:rsid w:val="00D50833"/>
    <w:rsid w:val="00D50A6A"/>
    <w:rsid w:val="00D50C50"/>
    <w:rsid w:val="00D50E51"/>
    <w:rsid w:val="00D534DA"/>
    <w:rsid w:val="00D53737"/>
    <w:rsid w:val="00D53E1B"/>
    <w:rsid w:val="00D53E82"/>
    <w:rsid w:val="00D541BA"/>
    <w:rsid w:val="00D54361"/>
    <w:rsid w:val="00D55137"/>
    <w:rsid w:val="00D552F0"/>
    <w:rsid w:val="00D56368"/>
    <w:rsid w:val="00D5647E"/>
    <w:rsid w:val="00D56703"/>
    <w:rsid w:val="00D57158"/>
    <w:rsid w:val="00D571A1"/>
    <w:rsid w:val="00D57CF8"/>
    <w:rsid w:val="00D603A4"/>
    <w:rsid w:val="00D610E4"/>
    <w:rsid w:val="00D61182"/>
    <w:rsid w:val="00D6213E"/>
    <w:rsid w:val="00D621EE"/>
    <w:rsid w:val="00D624F5"/>
    <w:rsid w:val="00D6268F"/>
    <w:rsid w:val="00D63499"/>
    <w:rsid w:val="00D63BB6"/>
    <w:rsid w:val="00D63FF1"/>
    <w:rsid w:val="00D6408E"/>
    <w:rsid w:val="00D646C0"/>
    <w:rsid w:val="00D652F9"/>
    <w:rsid w:val="00D659DC"/>
    <w:rsid w:val="00D65D77"/>
    <w:rsid w:val="00D65F1E"/>
    <w:rsid w:val="00D66EBB"/>
    <w:rsid w:val="00D67725"/>
    <w:rsid w:val="00D67A51"/>
    <w:rsid w:val="00D67E2D"/>
    <w:rsid w:val="00D700B3"/>
    <w:rsid w:val="00D71153"/>
    <w:rsid w:val="00D71EA0"/>
    <w:rsid w:val="00D74A27"/>
    <w:rsid w:val="00D758F7"/>
    <w:rsid w:val="00D75E92"/>
    <w:rsid w:val="00D76AF7"/>
    <w:rsid w:val="00D776E8"/>
    <w:rsid w:val="00D779E8"/>
    <w:rsid w:val="00D77EBB"/>
    <w:rsid w:val="00D80436"/>
    <w:rsid w:val="00D8048C"/>
    <w:rsid w:val="00D80AE1"/>
    <w:rsid w:val="00D80D5A"/>
    <w:rsid w:val="00D811FB"/>
    <w:rsid w:val="00D81A24"/>
    <w:rsid w:val="00D8214A"/>
    <w:rsid w:val="00D852D2"/>
    <w:rsid w:val="00D85F75"/>
    <w:rsid w:val="00D86647"/>
    <w:rsid w:val="00D866FE"/>
    <w:rsid w:val="00D8712C"/>
    <w:rsid w:val="00D87428"/>
    <w:rsid w:val="00D875D5"/>
    <w:rsid w:val="00D877B8"/>
    <w:rsid w:val="00D878DE"/>
    <w:rsid w:val="00D87999"/>
    <w:rsid w:val="00D87A5E"/>
    <w:rsid w:val="00D87CC2"/>
    <w:rsid w:val="00D91E1D"/>
    <w:rsid w:val="00D92470"/>
    <w:rsid w:val="00D92B84"/>
    <w:rsid w:val="00D93642"/>
    <w:rsid w:val="00D93DA4"/>
    <w:rsid w:val="00D9470B"/>
    <w:rsid w:val="00D950F5"/>
    <w:rsid w:val="00D96254"/>
    <w:rsid w:val="00D96DB9"/>
    <w:rsid w:val="00DA0686"/>
    <w:rsid w:val="00DA0B71"/>
    <w:rsid w:val="00DA1D95"/>
    <w:rsid w:val="00DA271F"/>
    <w:rsid w:val="00DA2F4A"/>
    <w:rsid w:val="00DA32D8"/>
    <w:rsid w:val="00DA3312"/>
    <w:rsid w:val="00DA336D"/>
    <w:rsid w:val="00DA3467"/>
    <w:rsid w:val="00DA45A4"/>
    <w:rsid w:val="00DA4BF4"/>
    <w:rsid w:val="00DA53FF"/>
    <w:rsid w:val="00DA5B6D"/>
    <w:rsid w:val="00DA5E7A"/>
    <w:rsid w:val="00DA610D"/>
    <w:rsid w:val="00DA6429"/>
    <w:rsid w:val="00DA68E3"/>
    <w:rsid w:val="00DA6E6A"/>
    <w:rsid w:val="00DA74C8"/>
    <w:rsid w:val="00DB0425"/>
    <w:rsid w:val="00DB09F2"/>
    <w:rsid w:val="00DB0B12"/>
    <w:rsid w:val="00DB0F51"/>
    <w:rsid w:val="00DB2331"/>
    <w:rsid w:val="00DB4354"/>
    <w:rsid w:val="00DB492F"/>
    <w:rsid w:val="00DB4B30"/>
    <w:rsid w:val="00DB4C0B"/>
    <w:rsid w:val="00DB4C76"/>
    <w:rsid w:val="00DB4E4B"/>
    <w:rsid w:val="00DB523F"/>
    <w:rsid w:val="00DB56A2"/>
    <w:rsid w:val="00DB5D24"/>
    <w:rsid w:val="00DB62BB"/>
    <w:rsid w:val="00DB66D4"/>
    <w:rsid w:val="00DB6F7B"/>
    <w:rsid w:val="00DB6FB4"/>
    <w:rsid w:val="00DB7B20"/>
    <w:rsid w:val="00DB7C34"/>
    <w:rsid w:val="00DC0314"/>
    <w:rsid w:val="00DC0997"/>
    <w:rsid w:val="00DC0A51"/>
    <w:rsid w:val="00DC0E1D"/>
    <w:rsid w:val="00DC23D4"/>
    <w:rsid w:val="00DC2851"/>
    <w:rsid w:val="00DC317C"/>
    <w:rsid w:val="00DC3EEB"/>
    <w:rsid w:val="00DC4E73"/>
    <w:rsid w:val="00DC670C"/>
    <w:rsid w:val="00DC712B"/>
    <w:rsid w:val="00DC7C98"/>
    <w:rsid w:val="00DD0966"/>
    <w:rsid w:val="00DD1868"/>
    <w:rsid w:val="00DD2715"/>
    <w:rsid w:val="00DD3004"/>
    <w:rsid w:val="00DD3097"/>
    <w:rsid w:val="00DD371F"/>
    <w:rsid w:val="00DD3CAD"/>
    <w:rsid w:val="00DD5EF3"/>
    <w:rsid w:val="00DD7B0A"/>
    <w:rsid w:val="00DD7FA5"/>
    <w:rsid w:val="00DE0036"/>
    <w:rsid w:val="00DE11FA"/>
    <w:rsid w:val="00DE1910"/>
    <w:rsid w:val="00DE1F94"/>
    <w:rsid w:val="00DE266D"/>
    <w:rsid w:val="00DE283D"/>
    <w:rsid w:val="00DE296F"/>
    <w:rsid w:val="00DE2CE5"/>
    <w:rsid w:val="00DE2D1A"/>
    <w:rsid w:val="00DE3120"/>
    <w:rsid w:val="00DE33BB"/>
    <w:rsid w:val="00DE3467"/>
    <w:rsid w:val="00DE3608"/>
    <w:rsid w:val="00DE4359"/>
    <w:rsid w:val="00DE5BBA"/>
    <w:rsid w:val="00DE5D96"/>
    <w:rsid w:val="00DE66B6"/>
    <w:rsid w:val="00DE674E"/>
    <w:rsid w:val="00DE68AE"/>
    <w:rsid w:val="00DE6E93"/>
    <w:rsid w:val="00DE7C9F"/>
    <w:rsid w:val="00DF0D73"/>
    <w:rsid w:val="00DF0FC3"/>
    <w:rsid w:val="00DF1069"/>
    <w:rsid w:val="00DF121F"/>
    <w:rsid w:val="00DF144F"/>
    <w:rsid w:val="00DF170D"/>
    <w:rsid w:val="00DF1B9B"/>
    <w:rsid w:val="00DF1BAE"/>
    <w:rsid w:val="00DF1F60"/>
    <w:rsid w:val="00DF1FB7"/>
    <w:rsid w:val="00DF1FCD"/>
    <w:rsid w:val="00DF22E8"/>
    <w:rsid w:val="00DF2C40"/>
    <w:rsid w:val="00DF3479"/>
    <w:rsid w:val="00DF35EB"/>
    <w:rsid w:val="00DF3B59"/>
    <w:rsid w:val="00DF4FDE"/>
    <w:rsid w:val="00DF574F"/>
    <w:rsid w:val="00DF5B7F"/>
    <w:rsid w:val="00DF5D03"/>
    <w:rsid w:val="00DF5D7F"/>
    <w:rsid w:val="00DF6B67"/>
    <w:rsid w:val="00DF7C7D"/>
    <w:rsid w:val="00DF7D08"/>
    <w:rsid w:val="00DF7DA5"/>
    <w:rsid w:val="00E008D8"/>
    <w:rsid w:val="00E00C3F"/>
    <w:rsid w:val="00E00C4F"/>
    <w:rsid w:val="00E01315"/>
    <w:rsid w:val="00E01503"/>
    <w:rsid w:val="00E01C15"/>
    <w:rsid w:val="00E01FBA"/>
    <w:rsid w:val="00E024C8"/>
    <w:rsid w:val="00E03C92"/>
    <w:rsid w:val="00E0471A"/>
    <w:rsid w:val="00E04E2F"/>
    <w:rsid w:val="00E05615"/>
    <w:rsid w:val="00E0584D"/>
    <w:rsid w:val="00E0585A"/>
    <w:rsid w:val="00E05B61"/>
    <w:rsid w:val="00E060C4"/>
    <w:rsid w:val="00E06611"/>
    <w:rsid w:val="00E06B10"/>
    <w:rsid w:val="00E072DE"/>
    <w:rsid w:val="00E10422"/>
    <w:rsid w:val="00E10D1E"/>
    <w:rsid w:val="00E10FAE"/>
    <w:rsid w:val="00E11038"/>
    <w:rsid w:val="00E1214F"/>
    <w:rsid w:val="00E12980"/>
    <w:rsid w:val="00E12CF3"/>
    <w:rsid w:val="00E13711"/>
    <w:rsid w:val="00E13F05"/>
    <w:rsid w:val="00E14743"/>
    <w:rsid w:val="00E14DE8"/>
    <w:rsid w:val="00E15115"/>
    <w:rsid w:val="00E15913"/>
    <w:rsid w:val="00E16AE5"/>
    <w:rsid w:val="00E171E3"/>
    <w:rsid w:val="00E17676"/>
    <w:rsid w:val="00E177CD"/>
    <w:rsid w:val="00E177E2"/>
    <w:rsid w:val="00E2080E"/>
    <w:rsid w:val="00E21754"/>
    <w:rsid w:val="00E23382"/>
    <w:rsid w:val="00E233AF"/>
    <w:rsid w:val="00E235B9"/>
    <w:rsid w:val="00E23734"/>
    <w:rsid w:val="00E23B46"/>
    <w:rsid w:val="00E23E82"/>
    <w:rsid w:val="00E24BDF"/>
    <w:rsid w:val="00E25574"/>
    <w:rsid w:val="00E2572C"/>
    <w:rsid w:val="00E2673C"/>
    <w:rsid w:val="00E26C62"/>
    <w:rsid w:val="00E271C8"/>
    <w:rsid w:val="00E27F9E"/>
    <w:rsid w:val="00E30E6E"/>
    <w:rsid w:val="00E31211"/>
    <w:rsid w:val="00E3148F"/>
    <w:rsid w:val="00E31496"/>
    <w:rsid w:val="00E31CB7"/>
    <w:rsid w:val="00E32370"/>
    <w:rsid w:val="00E323B7"/>
    <w:rsid w:val="00E323F2"/>
    <w:rsid w:val="00E325D4"/>
    <w:rsid w:val="00E32C55"/>
    <w:rsid w:val="00E335E4"/>
    <w:rsid w:val="00E33B71"/>
    <w:rsid w:val="00E357FB"/>
    <w:rsid w:val="00E35AFA"/>
    <w:rsid w:val="00E363BD"/>
    <w:rsid w:val="00E366EE"/>
    <w:rsid w:val="00E36AC9"/>
    <w:rsid w:val="00E36E21"/>
    <w:rsid w:val="00E36E79"/>
    <w:rsid w:val="00E37CDC"/>
    <w:rsid w:val="00E414B2"/>
    <w:rsid w:val="00E41E53"/>
    <w:rsid w:val="00E42D3B"/>
    <w:rsid w:val="00E43C45"/>
    <w:rsid w:val="00E43E08"/>
    <w:rsid w:val="00E44EFC"/>
    <w:rsid w:val="00E45854"/>
    <w:rsid w:val="00E46060"/>
    <w:rsid w:val="00E460A0"/>
    <w:rsid w:val="00E47038"/>
    <w:rsid w:val="00E47F34"/>
    <w:rsid w:val="00E50AB6"/>
    <w:rsid w:val="00E51DBF"/>
    <w:rsid w:val="00E52110"/>
    <w:rsid w:val="00E5213B"/>
    <w:rsid w:val="00E52404"/>
    <w:rsid w:val="00E52438"/>
    <w:rsid w:val="00E52513"/>
    <w:rsid w:val="00E52A5E"/>
    <w:rsid w:val="00E52B30"/>
    <w:rsid w:val="00E52E83"/>
    <w:rsid w:val="00E52FEB"/>
    <w:rsid w:val="00E53D6E"/>
    <w:rsid w:val="00E5471C"/>
    <w:rsid w:val="00E562FB"/>
    <w:rsid w:val="00E564D3"/>
    <w:rsid w:val="00E567AE"/>
    <w:rsid w:val="00E56A7C"/>
    <w:rsid w:val="00E56EB3"/>
    <w:rsid w:val="00E573E2"/>
    <w:rsid w:val="00E60994"/>
    <w:rsid w:val="00E622FB"/>
    <w:rsid w:val="00E633E0"/>
    <w:rsid w:val="00E642F4"/>
    <w:rsid w:val="00E64966"/>
    <w:rsid w:val="00E64DA1"/>
    <w:rsid w:val="00E65316"/>
    <w:rsid w:val="00E65329"/>
    <w:rsid w:val="00E672DB"/>
    <w:rsid w:val="00E6796A"/>
    <w:rsid w:val="00E70083"/>
    <w:rsid w:val="00E702B7"/>
    <w:rsid w:val="00E71184"/>
    <w:rsid w:val="00E71658"/>
    <w:rsid w:val="00E7169D"/>
    <w:rsid w:val="00E71A1A"/>
    <w:rsid w:val="00E71A83"/>
    <w:rsid w:val="00E71B3C"/>
    <w:rsid w:val="00E71D06"/>
    <w:rsid w:val="00E71F16"/>
    <w:rsid w:val="00E7366A"/>
    <w:rsid w:val="00E73767"/>
    <w:rsid w:val="00E73E85"/>
    <w:rsid w:val="00E748CC"/>
    <w:rsid w:val="00E74A7C"/>
    <w:rsid w:val="00E759AC"/>
    <w:rsid w:val="00E76095"/>
    <w:rsid w:val="00E77B35"/>
    <w:rsid w:val="00E77C05"/>
    <w:rsid w:val="00E8019B"/>
    <w:rsid w:val="00E80F7D"/>
    <w:rsid w:val="00E81B09"/>
    <w:rsid w:val="00E82262"/>
    <w:rsid w:val="00E827BC"/>
    <w:rsid w:val="00E828EE"/>
    <w:rsid w:val="00E8387E"/>
    <w:rsid w:val="00E840D9"/>
    <w:rsid w:val="00E84431"/>
    <w:rsid w:val="00E84460"/>
    <w:rsid w:val="00E84D38"/>
    <w:rsid w:val="00E85053"/>
    <w:rsid w:val="00E8580B"/>
    <w:rsid w:val="00E871DC"/>
    <w:rsid w:val="00E87508"/>
    <w:rsid w:val="00E875AC"/>
    <w:rsid w:val="00E87920"/>
    <w:rsid w:val="00E87DAF"/>
    <w:rsid w:val="00E9036C"/>
    <w:rsid w:val="00E912C1"/>
    <w:rsid w:val="00E9133C"/>
    <w:rsid w:val="00E91BE5"/>
    <w:rsid w:val="00E921C4"/>
    <w:rsid w:val="00E92A09"/>
    <w:rsid w:val="00E92F10"/>
    <w:rsid w:val="00E94239"/>
    <w:rsid w:val="00E94284"/>
    <w:rsid w:val="00E9449A"/>
    <w:rsid w:val="00E959F3"/>
    <w:rsid w:val="00E95B82"/>
    <w:rsid w:val="00E960C6"/>
    <w:rsid w:val="00E96D3A"/>
    <w:rsid w:val="00E97230"/>
    <w:rsid w:val="00E978A5"/>
    <w:rsid w:val="00EA0306"/>
    <w:rsid w:val="00EA05A8"/>
    <w:rsid w:val="00EA0913"/>
    <w:rsid w:val="00EA0C81"/>
    <w:rsid w:val="00EA1658"/>
    <w:rsid w:val="00EA1A96"/>
    <w:rsid w:val="00EA1E6E"/>
    <w:rsid w:val="00EA1ED8"/>
    <w:rsid w:val="00EA1EE4"/>
    <w:rsid w:val="00EA20A7"/>
    <w:rsid w:val="00EA211E"/>
    <w:rsid w:val="00EA2140"/>
    <w:rsid w:val="00EA231C"/>
    <w:rsid w:val="00EA24F8"/>
    <w:rsid w:val="00EA3702"/>
    <w:rsid w:val="00EA3893"/>
    <w:rsid w:val="00EA5AB8"/>
    <w:rsid w:val="00EA60DB"/>
    <w:rsid w:val="00EA6A3F"/>
    <w:rsid w:val="00EA7504"/>
    <w:rsid w:val="00EA7685"/>
    <w:rsid w:val="00EA78B3"/>
    <w:rsid w:val="00EA7F4A"/>
    <w:rsid w:val="00EB084D"/>
    <w:rsid w:val="00EB1341"/>
    <w:rsid w:val="00EB27AD"/>
    <w:rsid w:val="00EB2AC9"/>
    <w:rsid w:val="00EB2CD2"/>
    <w:rsid w:val="00EB360C"/>
    <w:rsid w:val="00EB383C"/>
    <w:rsid w:val="00EB3BCF"/>
    <w:rsid w:val="00EB44FC"/>
    <w:rsid w:val="00EB48EE"/>
    <w:rsid w:val="00EB4B0D"/>
    <w:rsid w:val="00EB6A7D"/>
    <w:rsid w:val="00EB6F36"/>
    <w:rsid w:val="00EB7460"/>
    <w:rsid w:val="00EB79B7"/>
    <w:rsid w:val="00EB7AD8"/>
    <w:rsid w:val="00EC05C8"/>
    <w:rsid w:val="00EC09E4"/>
    <w:rsid w:val="00EC0E75"/>
    <w:rsid w:val="00EC14E7"/>
    <w:rsid w:val="00EC20B6"/>
    <w:rsid w:val="00EC2256"/>
    <w:rsid w:val="00EC357F"/>
    <w:rsid w:val="00EC3B82"/>
    <w:rsid w:val="00EC4DF0"/>
    <w:rsid w:val="00EC5176"/>
    <w:rsid w:val="00EC566E"/>
    <w:rsid w:val="00EC5713"/>
    <w:rsid w:val="00EC57EA"/>
    <w:rsid w:val="00EC57F3"/>
    <w:rsid w:val="00EC5C42"/>
    <w:rsid w:val="00EC6E38"/>
    <w:rsid w:val="00EC6F8B"/>
    <w:rsid w:val="00ED02F7"/>
    <w:rsid w:val="00ED05D7"/>
    <w:rsid w:val="00ED0742"/>
    <w:rsid w:val="00ED0EB0"/>
    <w:rsid w:val="00ED1196"/>
    <w:rsid w:val="00ED309F"/>
    <w:rsid w:val="00ED38E0"/>
    <w:rsid w:val="00ED42E7"/>
    <w:rsid w:val="00ED4968"/>
    <w:rsid w:val="00ED4A81"/>
    <w:rsid w:val="00ED4E32"/>
    <w:rsid w:val="00ED52AD"/>
    <w:rsid w:val="00ED57E7"/>
    <w:rsid w:val="00ED69E5"/>
    <w:rsid w:val="00ED6A3C"/>
    <w:rsid w:val="00ED6DE2"/>
    <w:rsid w:val="00ED70A2"/>
    <w:rsid w:val="00EE09FA"/>
    <w:rsid w:val="00EE0C04"/>
    <w:rsid w:val="00EE0D89"/>
    <w:rsid w:val="00EE12B9"/>
    <w:rsid w:val="00EE1762"/>
    <w:rsid w:val="00EE1AC1"/>
    <w:rsid w:val="00EE1CE5"/>
    <w:rsid w:val="00EE236E"/>
    <w:rsid w:val="00EE2CF1"/>
    <w:rsid w:val="00EE32C0"/>
    <w:rsid w:val="00EE3501"/>
    <w:rsid w:val="00EE39E9"/>
    <w:rsid w:val="00EE3BA4"/>
    <w:rsid w:val="00EE4147"/>
    <w:rsid w:val="00EE5D7B"/>
    <w:rsid w:val="00EE6F96"/>
    <w:rsid w:val="00EE76D3"/>
    <w:rsid w:val="00EE7A0F"/>
    <w:rsid w:val="00EE7ADB"/>
    <w:rsid w:val="00EE7E2D"/>
    <w:rsid w:val="00EE7EAD"/>
    <w:rsid w:val="00EF094D"/>
    <w:rsid w:val="00EF09EA"/>
    <w:rsid w:val="00EF0BC3"/>
    <w:rsid w:val="00EF2017"/>
    <w:rsid w:val="00EF2192"/>
    <w:rsid w:val="00EF2B6E"/>
    <w:rsid w:val="00EF3D82"/>
    <w:rsid w:val="00EF4BD3"/>
    <w:rsid w:val="00EF4E03"/>
    <w:rsid w:val="00EF53E2"/>
    <w:rsid w:val="00EF5B0D"/>
    <w:rsid w:val="00EF5DCE"/>
    <w:rsid w:val="00EF5F3B"/>
    <w:rsid w:val="00EF67F2"/>
    <w:rsid w:val="00EF7F21"/>
    <w:rsid w:val="00F0033C"/>
    <w:rsid w:val="00F0053A"/>
    <w:rsid w:val="00F00C40"/>
    <w:rsid w:val="00F010EB"/>
    <w:rsid w:val="00F01888"/>
    <w:rsid w:val="00F01E2B"/>
    <w:rsid w:val="00F030E8"/>
    <w:rsid w:val="00F032D6"/>
    <w:rsid w:val="00F0336F"/>
    <w:rsid w:val="00F042A5"/>
    <w:rsid w:val="00F042C7"/>
    <w:rsid w:val="00F04458"/>
    <w:rsid w:val="00F045A6"/>
    <w:rsid w:val="00F04EE9"/>
    <w:rsid w:val="00F05EC1"/>
    <w:rsid w:val="00F07432"/>
    <w:rsid w:val="00F07672"/>
    <w:rsid w:val="00F07E9A"/>
    <w:rsid w:val="00F102E6"/>
    <w:rsid w:val="00F103BF"/>
    <w:rsid w:val="00F10B2B"/>
    <w:rsid w:val="00F10C35"/>
    <w:rsid w:val="00F10C82"/>
    <w:rsid w:val="00F11C38"/>
    <w:rsid w:val="00F11F98"/>
    <w:rsid w:val="00F122C7"/>
    <w:rsid w:val="00F1454D"/>
    <w:rsid w:val="00F149AA"/>
    <w:rsid w:val="00F14DF4"/>
    <w:rsid w:val="00F15523"/>
    <w:rsid w:val="00F15868"/>
    <w:rsid w:val="00F175E0"/>
    <w:rsid w:val="00F17840"/>
    <w:rsid w:val="00F17CC7"/>
    <w:rsid w:val="00F17F22"/>
    <w:rsid w:val="00F20123"/>
    <w:rsid w:val="00F2067D"/>
    <w:rsid w:val="00F210C0"/>
    <w:rsid w:val="00F21A5F"/>
    <w:rsid w:val="00F21E18"/>
    <w:rsid w:val="00F22798"/>
    <w:rsid w:val="00F23CC0"/>
    <w:rsid w:val="00F23F85"/>
    <w:rsid w:val="00F247CD"/>
    <w:rsid w:val="00F25188"/>
    <w:rsid w:val="00F25434"/>
    <w:rsid w:val="00F2644A"/>
    <w:rsid w:val="00F268E3"/>
    <w:rsid w:val="00F26944"/>
    <w:rsid w:val="00F26A5C"/>
    <w:rsid w:val="00F27AA1"/>
    <w:rsid w:val="00F27D2B"/>
    <w:rsid w:val="00F30063"/>
    <w:rsid w:val="00F305BB"/>
    <w:rsid w:val="00F30755"/>
    <w:rsid w:val="00F30A76"/>
    <w:rsid w:val="00F30A9D"/>
    <w:rsid w:val="00F32056"/>
    <w:rsid w:val="00F32082"/>
    <w:rsid w:val="00F32D0D"/>
    <w:rsid w:val="00F32E44"/>
    <w:rsid w:val="00F34493"/>
    <w:rsid w:val="00F347BB"/>
    <w:rsid w:val="00F34862"/>
    <w:rsid w:val="00F358A3"/>
    <w:rsid w:val="00F362AD"/>
    <w:rsid w:val="00F3634B"/>
    <w:rsid w:val="00F4073C"/>
    <w:rsid w:val="00F41F06"/>
    <w:rsid w:val="00F4231A"/>
    <w:rsid w:val="00F439AF"/>
    <w:rsid w:val="00F44188"/>
    <w:rsid w:val="00F44F02"/>
    <w:rsid w:val="00F44F24"/>
    <w:rsid w:val="00F45B68"/>
    <w:rsid w:val="00F46DFC"/>
    <w:rsid w:val="00F473EB"/>
    <w:rsid w:val="00F47BA9"/>
    <w:rsid w:val="00F50133"/>
    <w:rsid w:val="00F506DF"/>
    <w:rsid w:val="00F51539"/>
    <w:rsid w:val="00F520BB"/>
    <w:rsid w:val="00F52699"/>
    <w:rsid w:val="00F52F3C"/>
    <w:rsid w:val="00F5333C"/>
    <w:rsid w:val="00F53B04"/>
    <w:rsid w:val="00F55310"/>
    <w:rsid w:val="00F5567F"/>
    <w:rsid w:val="00F55BEA"/>
    <w:rsid w:val="00F56778"/>
    <w:rsid w:val="00F57077"/>
    <w:rsid w:val="00F578CF"/>
    <w:rsid w:val="00F57DC6"/>
    <w:rsid w:val="00F6148F"/>
    <w:rsid w:val="00F617F2"/>
    <w:rsid w:val="00F622F8"/>
    <w:rsid w:val="00F623C9"/>
    <w:rsid w:val="00F6291E"/>
    <w:rsid w:val="00F62992"/>
    <w:rsid w:val="00F62B1D"/>
    <w:rsid w:val="00F62DA7"/>
    <w:rsid w:val="00F62E9E"/>
    <w:rsid w:val="00F63022"/>
    <w:rsid w:val="00F640BD"/>
    <w:rsid w:val="00F64571"/>
    <w:rsid w:val="00F645EE"/>
    <w:rsid w:val="00F6522D"/>
    <w:rsid w:val="00F65AE6"/>
    <w:rsid w:val="00F660AB"/>
    <w:rsid w:val="00F66797"/>
    <w:rsid w:val="00F67485"/>
    <w:rsid w:val="00F677FF"/>
    <w:rsid w:val="00F67E3B"/>
    <w:rsid w:val="00F67F31"/>
    <w:rsid w:val="00F70AE1"/>
    <w:rsid w:val="00F71C1C"/>
    <w:rsid w:val="00F71C88"/>
    <w:rsid w:val="00F730C4"/>
    <w:rsid w:val="00F7375F"/>
    <w:rsid w:val="00F73C81"/>
    <w:rsid w:val="00F73DB7"/>
    <w:rsid w:val="00F748D9"/>
    <w:rsid w:val="00F758E4"/>
    <w:rsid w:val="00F75A15"/>
    <w:rsid w:val="00F75AF5"/>
    <w:rsid w:val="00F76063"/>
    <w:rsid w:val="00F7770F"/>
    <w:rsid w:val="00F778EA"/>
    <w:rsid w:val="00F778EE"/>
    <w:rsid w:val="00F81DE3"/>
    <w:rsid w:val="00F834E8"/>
    <w:rsid w:val="00F8357F"/>
    <w:rsid w:val="00F83705"/>
    <w:rsid w:val="00F840E2"/>
    <w:rsid w:val="00F85EB1"/>
    <w:rsid w:val="00F86034"/>
    <w:rsid w:val="00F86D07"/>
    <w:rsid w:val="00F87A20"/>
    <w:rsid w:val="00F87B90"/>
    <w:rsid w:val="00F87D90"/>
    <w:rsid w:val="00F90FDD"/>
    <w:rsid w:val="00F910FB"/>
    <w:rsid w:val="00F912FE"/>
    <w:rsid w:val="00F91C85"/>
    <w:rsid w:val="00F91F0B"/>
    <w:rsid w:val="00F931FF"/>
    <w:rsid w:val="00F93870"/>
    <w:rsid w:val="00F9394B"/>
    <w:rsid w:val="00F94B54"/>
    <w:rsid w:val="00F954B5"/>
    <w:rsid w:val="00F95F0B"/>
    <w:rsid w:val="00FA04B0"/>
    <w:rsid w:val="00FA0E83"/>
    <w:rsid w:val="00FA1791"/>
    <w:rsid w:val="00FA20B0"/>
    <w:rsid w:val="00FA3040"/>
    <w:rsid w:val="00FA3405"/>
    <w:rsid w:val="00FA3F0A"/>
    <w:rsid w:val="00FA44EE"/>
    <w:rsid w:val="00FA56E3"/>
    <w:rsid w:val="00FA64BB"/>
    <w:rsid w:val="00FA66D5"/>
    <w:rsid w:val="00FA732A"/>
    <w:rsid w:val="00FA73A5"/>
    <w:rsid w:val="00FA7F4A"/>
    <w:rsid w:val="00FB00BD"/>
    <w:rsid w:val="00FB0593"/>
    <w:rsid w:val="00FB084B"/>
    <w:rsid w:val="00FB088D"/>
    <w:rsid w:val="00FB119C"/>
    <w:rsid w:val="00FB2DDC"/>
    <w:rsid w:val="00FB37FC"/>
    <w:rsid w:val="00FB388E"/>
    <w:rsid w:val="00FB3D53"/>
    <w:rsid w:val="00FB4162"/>
    <w:rsid w:val="00FB43BF"/>
    <w:rsid w:val="00FB53ED"/>
    <w:rsid w:val="00FB611A"/>
    <w:rsid w:val="00FB6E1F"/>
    <w:rsid w:val="00FB6FD8"/>
    <w:rsid w:val="00FB7657"/>
    <w:rsid w:val="00FB7923"/>
    <w:rsid w:val="00FB7CAE"/>
    <w:rsid w:val="00FC01F1"/>
    <w:rsid w:val="00FC10C4"/>
    <w:rsid w:val="00FC124C"/>
    <w:rsid w:val="00FC134F"/>
    <w:rsid w:val="00FC2287"/>
    <w:rsid w:val="00FC28CF"/>
    <w:rsid w:val="00FC3EC2"/>
    <w:rsid w:val="00FC4169"/>
    <w:rsid w:val="00FC49E3"/>
    <w:rsid w:val="00FC4C5C"/>
    <w:rsid w:val="00FC5AD8"/>
    <w:rsid w:val="00FC6120"/>
    <w:rsid w:val="00FC6324"/>
    <w:rsid w:val="00FC65AC"/>
    <w:rsid w:val="00FC701C"/>
    <w:rsid w:val="00FC799F"/>
    <w:rsid w:val="00FD0175"/>
    <w:rsid w:val="00FD07C1"/>
    <w:rsid w:val="00FD0D73"/>
    <w:rsid w:val="00FD10FF"/>
    <w:rsid w:val="00FD2324"/>
    <w:rsid w:val="00FD2D4A"/>
    <w:rsid w:val="00FD30E5"/>
    <w:rsid w:val="00FD419F"/>
    <w:rsid w:val="00FD4222"/>
    <w:rsid w:val="00FD44B7"/>
    <w:rsid w:val="00FD471F"/>
    <w:rsid w:val="00FD4F92"/>
    <w:rsid w:val="00FD5264"/>
    <w:rsid w:val="00FD5377"/>
    <w:rsid w:val="00FD5D8C"/>
    <w:rsid w:val="00FD6699"/>
    <w:rsid w:val="00FD6FA7"/>
    <w:rsid w:val="00FD71F3"/>
    <w:rsid w:val="00FE03C1"/>
    <w:rsid w:val="00FE0E16"/>
    <w:rsid w:val="00FE0E82"/>
    <w:rsid w:val="00FE2238"/>
    <w:rsid w:val="00FE23C2"/>
    <w:rsid w:val="00FE2457"/>
    <w:rsid w:val="00FE3423"/>
    <w:rsid w:val="00FE5A6D"/>
    <w:rsid w:val="00FE6403"/>
    <w:rsid w:val="00FE645D"/>
    <w:rsid w:val="00FE6A53"/>
    <w:rsid w:val="00FE6B5A"/>
    <w:rsid w:val="00FE6B70"/>
    <w:rsid w:val="00FE6B9D"/>
    <w:rsid w:val="00FE6E59"/>
    <w:rsid w:val="00FE7963"/>
    <w:rsid w:val="00FE7969"/>
    <w:rsid w:val="00FE7F3A"/>
    <w:rsid w:val="00FF0902"/>
    <w:rsid w:val="00FF1601"/>
    <w:rsid w:val="00FF18E6"/>
    <w:rsid w:val="00FF296B"/>
    <w:rsid w:val="00FF29B0"/>
    <w:rsid w:val="00FF2D35"/>
    <w:rsid w:val="00FF3119"/>
    <w:rsid w:val="00FF3671"/>
    <w:rsid w:val="00FF4381"/>
    <w:rsid w:val="00FF43F5"/>
    <w:rsid w:val="00FF48AC"/>
    <w:rsid w:val="00FF4FF5"/>
    <w:rsid w:val="00FF530C"/>
    <w:rsid w:val="00FF5333"/>
    <w:rsid w:val="00FF5A5B"/>
    <w:rsid w:val="00FF6229"/>
    <w:rsid w:val="00FF6359"/>
    <w:rsid w:val="00FF7568"/>
    <w:rsid w:val="00FF7E20"/>
    <w:rsid w:val="00FF7E3B"/>
    <w:rsid w:val="01DD2EDD"/>
    <w:rsid w:val="027FD8C1"/>
    <w:rsid w:val="0299E186"/>
    <w:rsid w:val="029BC46C"/>
    <w:rsid w:val="02EC55C2"/>
    <w:rsid w:val="03648328"/>
    <w:rsid w:val="045BC976"/>
    <w:rsid w:val="048322E4"/>
    <w:rsid w:val="0498D699"/>
    <w:rsid w:val="04C9EA76"/>
    <w:rsid w:val="04DFDEB2"/>
    <w:rsid w:val="05082CDF"/>
    <w:rsid w:val="05BAC52F"/>
    <w:rsid w:val="05C53448"/>
    <w:rsid w:val="0630A48E"/>
    <w:rsid w:val="0652CEAB"/>
    <w:rsid w:val="06657B7A"/>
    <w:rsid w:val="06CD64B2"/>
    <w:rsid w:val="0906D962"/>
    <w:rsid w:val="094EAF3D"/>
    <w:rsid w:val="0951C8E7"/>
    <w:rsid w:val="09A79DC2"/>
    <w:rsid w:val="09C96162"/>
    <w:rsid w:val="09D2BC88"/>
    <w:rsid w:val="09F62762"/>
    <w:rsid w:val="0A035D18"/>
    <w:rsid w:val="0A0B9CB7"/>
    <w:rsid w:val="0AD789CC"/>
    <w:rsid w:val="0B55C483"/>
    <w:rsid w:val="0B85E0D8"/>
    <w:rsid w:val="0BA2306C"/>
    <w:rsid w:val="0C7894A9"/>
    <w:rsid w:val="0D3AF32F"/>
    <w:rsid w:val="0E0BFA20"/>
    <w:rsid w:val="0EA40B45"/>
    <w:rsid w:val="0F165655"/>
    <w:rsid w:val="0F3DCF26"/>
    <w:rsid w:val="0F42E71D"/>
    <w:rsid w:val="0F471359"/>
    <w:rsid w:val="0F5E2171"/>
    <w:rsid w:val="0F7A256F"/>
    <w:rsid w:val="0F7D48D5"/>
    <w:rsid w:val="1097EF52"/>
    <w:rsid w:val="111417A2"/>
    <w:rsid w:val="11C908AC"/>
    <w:rsid w:val="124D7153"/>
    <w:rsid w:val="12B927C4"/>
    <w:rsid w:val="12DD148F"/>
    <w:rsid w:val="13310BAE"/>
    <w:rsid w:val="13A4C861"/>
    <w:rsid w:val="13C6B66F"/>
    <w:rsid w:val="13CBC821"/>
    <w:rsid w:val="152DBE28"/>
    <w:rsid w:val="152F764F"/>
    <w:rsid w:val="155B83DF"/>
    <w:rsid w:val="1575158B"/>
    <w:rsid w:val="1594158C"/>
    <w:rsid w:val="161EC3FE"/>
    <w:rsid w:val="1626D773"/>
    <w:rsid w:val="1666B923"/>
    <w:rsid w:val="16FF69AA"/>
    <w:rsid w:val="172245DE"/>
    <w:rsid w:val="1728C621"/>
    <w:rsid w:val="1742AF69"/>
    <w:rsid w:val="17726CB2"/>
    <w:rsid w:val="17BBB65B"/>
    <w:rsid w:val="17CA534C"/>
    <w:rsid w:val="180DB4DF"/>
    <w:rsid w:val="184DFCA6"/>
    <w:rsid w:val="1855F4F8"/>
    <w:rsid w:val="18980A20"/>
    <w:rsid w:val="18A1737D"/>
    <w:rsid w:val="18B18827"/>
    <w:rsid w:val="19B56760"/>
    <w:rsid w:val="19C3B97A"/>
    <w:rsid w:val="1A9F8C24"/>
    <w:rsid w:val="1AA9B046"/>
    <w:rsid w:val="1B0F518C"/>
    <w:rsid w:val="1B5F8E53"/>
    <w:rsid w:val="1B710B24"/>
    <w:rsid w:val="1B941168"/>
    <w:rsid w:val="1BD5C30E"/>
    <w:rsid w:val="1C543F34"/>
    <w:rsid w:val="1CBEBD90"/>
    <w:rsid w:val="1D334CC5"/>
    <w:rsid w:val="1D5BCA58"/>
    <w:rsid w:val="1E15266F"/>
    <w:rsid w:val="1E5EAD67"/>
    <w:rsid w:val="1E73703B"/>
    <w:rsid w:val="1E842A16"/>
    <w:rsid w:val="1E854DA5"/>
    <w:rsid w:val="1EB9CAA3"/>
    <w:rsid w:val="1EE04F17"/>
    <w:rsid w:val="1F01146A"/>
    <w:rsid w:val="1F7326BB"/>
    <w:rsid w:val="1FE474F9"/>
    <w:rsid w:val="202E81CC"/>
    <w:rsid w:val="20F6C7D7"/>
    <w:rsid w:val="213E07A1"/>
    <w:rsid w:val="21D417A6"/>
    <w:rsid w:val="229D327A"/>
    <w:rsid w:val="2318D3FC"/>
    <w:rsid w:val="2334F20C"/>
    <w:rsid w:val="23E39C2E"/>
    <w:rsid w:val="23E7A089"/>
    <w:rsid w:val="24026137"/>
    <w:rsid w:val="2489F49F"/>
    <w:rsid w:val="24EAB1A4"/>
    <w:rsid w:val="251FBD70"/>
    <w:rsid w:val="256EC61D"/>
    <w:rsid w:val="25B3DB79"/>
    <w:rsid w:val="25F500FA"/>
    <w:rsid w:val="26941428"/>
    <w:rsid w:val="26A07E83"/>
    <w:rsid w:val="26ABC47D"/>
    <w:rsid w:val="26DE8617"/>
    <w:rsid w:val="270AC2AE"/>
    <w:rsid w:val="272C8B98"/>
    <w:rsid w:val="2791176B"/>
    <w:rsid w:val="27932F26"/>
    <w:rsid w:val="27AC72E2"/>
    <w:rsid w:val="2865D8E3"/>
    <w:rsid w:val="2896590B"/>
    <w:rsid w:val="290384EF"/>
    <w:rsid w:val="292B5BD1"/>
    <w:rsid w:val="292CB595"/>
    <w:rsid w:val="29641FE6"/>
    <w:rsid w:val="29953FE4"/>
    <w:rsid w:val="29E2862E"/>
    <w:rsid w:val="29E84163"/>
    <w:rsid w:val="2B138654"/>
    <w:rsid w:val="2B1C9540"/>
    <w:rsid w:val="2B72426E"/>
    <w:rsid w:val="2BA3FE54"/>
    <w:rsid w:val="2BA6C3B8"/>
    <w:rsid w:val="2BCE2BFB"/>
    <w:rsid w:val="2C0351EA"/>
    <w:rsid w:val="2C2B744C"/>
    <w:rsid w:val="2C367A6D"/>
    <w:rsid w:val="2C8C64C0"/>
    <w:rsid w:val="2D094ED8"/>
    <w:rsid w:val="2D3BD89F"/>
    <w:rsid w:val="2ED202D3"/>
    <w:rsid w:val="2EE1A9E9"/>
    <w:rsid w:val="2F0A1E09"/>
    <w:rsid w:val="2FA97EDF"/>
    <w:rsid w:val="2FE997B9"/>
    <w:rsid w:val="2FFF495C"/>
    <w:rsid w:val="3058DBA1"/>
    <w:rsid w:val="30666E7B"/>
    <w:rsid w:val="309BBBE3"/>
    <w:rsid w:val="3152540B"/>
    <w:rsid w:val="31694CCD"/>
    <w:rsid w:val="326EE028"/>
    <w:rsid w:val="327E9AD7"/>
    <w:rsid w:val="328A2C17"/>
    <w:rsid w:val="34049510"/>
    <w:rsid w:val="3417FEE0"/>
    <w:rsid w:val="343E7F5E"/>
    <w:rsid w:val="34637BAD"/>
    <w:rsid w:val="348C95B0"/>
    <w:rsid w:val="34D2C7E4"/>
    <w:rsid w:val="356593E0"/>
    <w:rsid w:val="35B8A574"/>
    <w:rsid w:val="35CBB25B"/>
    <w:rsid w:val="35DD6280"/>
    <w:rsid w:val="3693878E"/>
    <w:rsid w:val="374BE32D"/>
    <w:rsid w:val="37D40E73"/>
    <w:rsid w:val="37EC5A57"/>
    <w:rsid w:val="38ACA994"/>
    <w:rsid w:val="38FC75D4"/>
    <w:rsid w:val="39F5B08B"/>
    <w:rsid w:val="3AF0ABCC"/>
    <w:rsid w:val="3B38C423"/>
    <w:rsid w:val="3B5C3F52"/>
    <w:rsid w:val="3B94C1F5"/>
    <w:rsid w:val="3C3D2355"/>
    <w:rsid w:val="3C617D9D"/>
    <w:rsid w:val="3CC8D1E6"/>
    <w:rsid w:val="3D3BB606"/>
    <w:rsid w:val="3D7F280C"/>
    <w:rsid w:val="3D81D6F2"/>
    <w:rsid w:val="3DD9E8DE"/>
    <w:rsid w:val="3E1E0097"/>
    <w:rsid w:val="3E2916B7"/>
    <w:rsid w:val="3E67A774"/>
    <w:rsid w:val="3E684A5F"/>
    <w:rsid w:val="3E75FD9A"/>
    <w:rsid w:val="3ED423E9"/>
    <w:rsid w:val="3EDE6737"/>
    <w:rsid w:val="3F484C26"/>
    <w:rsid w:val="3FD6019F"/>
    <w:rsid w:val="3FD78C6B"/>
    <w:rsid w:val="3FF61680"/>
    <w:rsid w:val="400D7EB0"/>
    <w:rsid w:val="402BFBD8"/>
    <w:rsid w:val="40572BFE"/>
    <w:rsid w:val="408C270B"/>
    <w:rsid w:val="40C86E30"/>
    <w:rsid w:val="41913AF3"/>
    <w:rsid w:val="41B5B833"/>
    <w:rsid w:val="41E67869"/>
    <w:rsid w:val="41E6BE62"/>
    <w:rsid w:val="4302A22C"/>
    <w:rsid w:val="4363875E"/>
    <w:rsid w:val="43789DCB"/>
    <w:rsid w:val="43D00C03"/>
    <w:rsid w:val="4437CF5F"/>
    <w:rsid w:val="448A3462"/>
    <w:rsid w:val="44A01092"/>
    <w:rsid w:val="44B2DBF0"/>
    <w:rsid w:val="44DC58D0"/>
    <w:rsid w:val="45D915E9"/>
    <w:rsid w:val="46484ECA"/>
    <w:rsid w:val="467E0EE1"/>
    <w:rsid w:val="46BC25EA"/>
    <w:rsid w:val="46E8E46E"/>
    <w:rsid w:val="47485CE6"/>
    <w:rsid w:val="47B568E3"/>
    <w:rsid w:val="47CC09E3"/>
    <w:rsid w:val="47FFB7C9"/>
    <w:rsid w:val="481B1359"/>
    <w:rsid w:val="48D884F4"/>
    <w:rsid w:val="48E3C48F"/>
    <w:rsid w:val="4920E546"/>
    <w:rsid w:val="4952FFA0"/>
    <w:rsid w:val="497E64A8"/>
    <w:rsid w:val="499E2F0D"/>
    <w:rsid w:val="49AC8C6F"/>
    <w:rsid w:val="49D302C7"/>
    <w:rsid w:val="49DF43E2"/>
    <w:rsid w:val="4A53CAF1"/>
    <w:rsid w:val="4A565FB5"/>
    <w:rsid w:val="4BFB44D4"/>
    <w:rsid w:val="4CE0D462"/>
    <w:rsid w:val="4D1CC7C9"/>
    <w:rsid w:val="4D9C76CD"/>
    <w:rsid w:val="4E337377"/>
    <w:rsid w:val="4ECDD230"/>
    <w:rsid w:val="4EEC8E80"/>
    <w:rsid w:val="4F073025"/>
    <w:rsid w:val="4F10F71D"/>
    <w:rsid w:val="4F2525DD"/>
    <w:rsid w:val="4F49D05D"/>
    <w:rsid w:val="4FA3E6F6"/>
    <w:rsid w:val="505CD116"/>
    <w:rsid w:val="5079FD6E"/>
    <w:rsid w:val="518BBC8A"/>
    <w:rsid w:val="51AE5807"/>
    <w:rsid w:val="527E551D"/>
    <w:rsid w:val="52C583A9"/>
    <w:rsid w:val="533F0E34"/>
    <w:rsid w:val="5347E70B"/>
    <w:rsid w:val="53936689"/>
    <w:rsid w:val="53C1EB4F"/>
    <w:rsid w:val="5427E0D8"/>
    <w:rsid w:val="54289441"/>
    <w:rsid w:val="5436A198"/>
    <w:rsid w:val="54C8CD18"/>
    <w:rsid w:val="54F9F7A2"/>
    <w:rsid w:val="5510455A"/>
    <w:rsid w:val="5584D054"/>
    <w:rsid w:val="560504BA"/>
    <w:rsid w:val="560DBA87"/>
    <w:rsid w:val="560FD682"/>
    <w:rsid w:val="5676A286"/>
    <w:rsid w:val="5687E5E1"/>
    <w:rsid w:val="56A49054"/>
    <w:rsid w:val="56A86464"/>
    <w:rsid w:val="56E2180B"/>
    <w:rsid w:val="56F60AC0"/>
    <w:rsid w:val="5753F1C0"/>
    <w:rsid w:val="575F819A"/>
    <w:rsid w:val="57B95EED"/>
    <w:rsid w:val="583F706F"/>
    <w:rsid w:val="584F33FB"/>
    <w:rsid w:val="5866D7B9"/>
    <w:rsid w:val="58D054D6"/>
    <w:rsid w:val="5980879F"/>
    <w:rsid w:val="5993E902"/>
    <w:rsid w:val="5A2CA749"/>
    <w:rsid w:val="5ADFEEA7"/>
    <w:rsid w:val="5B7BD587"/>
    <w:rsid w:val="5B8FC250"/>
    <w:rsid w:val="5BD1D79B"/>
    <w:rsid w:val="5C9105F6"/>
    <w:rsid w:val="5C99B7E0"/>
    <w:rsid w:val="5D17A5E8"/>
    <w:rsid w:val="5D40B0BD"/>
    <w:rsid w:val="5E839955"/>
    <w:rsid w:val="5E9FCE2F"/>
    <w:rsid w:val="5EAAD170"/>
    <w:rsid w:val="5EE40781"/>
    <w:rsid w:val="5F0E3B0D"/>
    <w:rsid w:val="5F1400D8"/>
    <w:rsid w:val="5F38A7DE"/>
    <w:rsid w:val="5F55DE2A"/>
    <w:rsid w:val="5F8BE0C6"/>
    <w:rsid w:val="5FA8C9D3"/>
    <w:rsid w:val="5FD179C2"/>
    <w:rsid w:val="5FD8F1F7"/>
    <w:rsid w:val="604A418B"/>
    <w:rsid w:val="608531C5"/>
    <w:rsid w:val="60DB701A"/>
    <w:rsid w:val="611CC7B3"/>
    <w:rsid w:val="6185F863"/>
    <w:rsid w:val="618F6490"/>
    <w:rsid w:val="61C77B41"/>
    <w:rsid w:val="622AE443"/>
    <w:rsid w:val="622D936A"/>
    <w:rsid w:val="623B2AFD"/>
    <w:rsid w:val="6243C3A4"/>
    <w:rsid w:val="624D0164"/>
    <w:rsid w:val="6268813D"/>
    <w:rsid w:val="627B3C46"/>
    <w:rsid w:val="62AC86F8"/>
    <w:rsid w:val="62B1EB55"/>
    <w:rsid w:val="62D90BEA"/>
    <w:rsid w:val="62F470DD"/>
    <w:rsid w:val="6336F7BA"/>
    <w:rsid w:val="636DBF0F"/>
    <w:rsid w:val="6442D11B"/>
    <w:rsid w:val="64E1EDC3"/>
    <w:rsid w:val="662B8FF1"/>
    <w:rsid w:val="66C26296"/>
    <w:rsid w:val="66E157A0"/>
    <w:rsid w:val="6726693B"/>
    <w:rsid w:val="67C2B97A"/>
    <w:rsid w:val="67F773E6"/>
    <w:rsid w:val="6908BA98"/>
    <w:rsid w:val="690F2AE6"/>
    <w:rsid w:val="69280C7C"/>
    <w:rsid w:val="69D8FBAF"/>
    <w:rsid w:val="69E42431"/>
    <w:rsid w:val="6A592A12"/>
    <w:rsid w:val="6AA5F0F1"/>
    <w:rsid w:val="6AB533AC"/>
    <w:rsid w:val="6B390A07"/>
    <w:rsid w:val="6BF52D93"/>
    <w:rsid w:val="6C5807DA"/>
    <w:rsid w:val="6C656725"/>
    <w:rsid w:val="6C706D66"/>
    <w:rsid w:val="6C9F6F8A"/>
    <w:rsid w:val="6D8C7A73"/>
    <w:rsid w:val="6E41A4E9"/>
    <w:rsid w:val="6E7989E6"/>
    <w:rsid w:val="6E7B3EDF"/>
    <w:rsid w:val="6E8C73F4"/>
    <w:rsid w:val="6EC447B9"/>
    <w:rsid w:val="6F0D9B6C"/>
    <w:rsid w:val="6F526365"/>
    <w:rsid w:val="6F96A569"/>
    <w:rsid w:val="6FE8BFBD"/>
    <w:rsid w:val="700F35A4"/>
    <w:rsid w:val="705B5CD8"/>
    <w:rsid w:val="70CD0320"/>
    <w:rsid w:val="71247530"/>
    <w:rsid w:val="71291A81"/>
    <w:rsid w:val="7136641D"/>
    <w:rsid w:val="71704546"/>
    <w:rsid w:val="71F4D616"/>
    <w:rsid w:val="721D3A06"/>
    <w:rsid w:val="72767FF4"/>
    <w:rsid w:val="7297BCAC"/>
    <w:rsid w:val="72DBD56B"/>
    <w:rsid w:val="733EFC46"/>
    <w:rsid w:val="740E721A"/>
    <w:rsid w:val="7410A696"/>
    <w:rsid w:val="7442F2E9"/>
    <w:rsid w:val="744A7BC4"/>
    <w:rsid w:val="74A4D8A4"/>
    <w:rsid w:val="7527A0C0"/>
    <w:rsid w:val="758FE459"/>
    <w:rsid w:val="75F70697"/>
    <w:rsid w:val="76C01A57"/>
    <w:rsid w:val="76D617F2"/>
    <w:rsid w:val="76D8CC4A"/>
    <w:rsid w:val="76FD38A6"/>
    <w:rsid w:val="77582742"/>
    <w:rsid w:val="775B1610"/>
    <w:rsid w:val="77B7B030"/>
    <w:rsid w:val="77E00441"/>
    <w:rsid w:val="78369199"/>
    <w:rsid w:val="7878E7F5"/>
    <w:rsid w:val="78BB4B23"/>
    <w:rsid w:val="79349A9B"/>
    <w:rsid w:val="795E7052"/>
    <w:rsid w:val="7989F513"/>
    <w:rsid w:val="79BB9188"/>
    <w:rsid w:val="7A0E7437"/>
    <w:rsid w:val="7A35FABE"/>
    <w:rsid w:val="7A986DB1"/>
    <w:rsid w:val="7A993093"/>
    <w:rsid w:val="7B6AEBEE"/>
    <w:rsid w:val="7BF52B48"/>
    <w:rsid w:val="7C0133CC"/>
    <w:rsid w:val="7C6D681E"/>
    <w:rsid w:val="7C85BF5D"/>
    <w:rsid w:val="7CD9E489"/>
    <w:rsid w:val="7D40D83E"/>
    <w:rsid w:val="7D5AEACA"/>
    <w:rsid w:val="7D5E12C6"/>
    <w:rsid w:val="7D9324F1"/>
    <w:rsid w:val="7DCF1A35"/>
    <w:rsid w:val="7E3127FF"/>
    <w:rsid w:val="7E54D699"/>
    <w:rsid w:val="7EB276E1"/>
    <w:rsid w:val="7EDD92CE"/>
    <w:rsid w:val="7F2CC6FE"/>
    <w:rsid w:val="7F4F6153"/>
    <w:rsid w:val="7F90EDB8"/>
    <w:rsid w:val="7FB8E30B"/>
    <w:rsid w:val="7FDD188C"/>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90032C7B-2F24-447C-9700-B3A2C76CD9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1359"/>
    <w:rPr>
      <w:rFonts w:eastAsia="Times New Roman"/>
      <w:sz w:val="24"/>
      <w:szCs w:val="24"/>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semiHidden/>
    <w:pPr>
      <w:tabs>
        <w:tab w:val="left" w:pos="1418"/>
        <w:tab w:val="left" w:pos="4678"/>
        <w:tab w:val="left" w:pos="5954"/>
        <w:tab w:val="left" w:pos="7088"/>
      </w:tabs>
      <w:spacing w:after="240"/>
      <w:jc w:val="both"/>
    </w:pPr>
    <w:rPr>
      <w:rFonts w:eastAsia="SimSun"/>
      <w:sz w:val="20"/>
      <w:szCs w:val="20"/>
      <w:lang w:val="en-GB"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rFonts w:eastAsia="SimSun"/>
      <w:sz w:val="22"/>
      <w:szCs w:val="20"/>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rPr>
      <w:rFonts w:eastAsia="SimSun"/>
      <w:sz w:val="20"/>
      <w:szCs w:val="20"/>
      <w:lang w:val="en-GB" w:eastAsia="en-US"/>
    </w:rPr>
  </w:style>
  <w:style w:type="table" w:styleId="TableGrid">
    <w:name w:val="Table Grid"/>
    <w:aliases w:val="TableGrid"/>
    <w:basedOn w:val="TableNormal"/>
    <w:uiPriority w:val="39"/>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pPr>
      <w:spacing w:after="180"/>
    </w:pPr>
    <w:rPr>
      <w:rFonts w:eastAsia="SimSun"/>
      <w:b/>
      <w:bCs/>
      <w:sz w:val="20"/>
      <w:szCs w:val="20"/>
      <w:lang w:val="en-GB" w:eastAsia="en-US"/>
    </w:rPr>
  </w:style>
  <w:style w:type="paragraph" w:styleId="FootnoteText">
    <w:name w:val="footnote text"/>
    <w:basedOn w:val="Normal"/>
    <w:semiHidden/>
    <w:rsid w:val="007E0DC3"/>
    <w:pPr>
      <w:keepLines/>
      <w:spacing w:after="180"/>
      <w:ind w:left="454" w:hanging="454"/>
    </w:pPr>
    <w:rPr>
      <w:rFonts w:eastAsia="SimSun"/>
      <w:sz w:val="16"/>
      <w:szCs w:val="20"/>
      <w:lang w:val="en-GB" w:eastAsia="en-US"/>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spacing w:after="180"/>
      <w:ind w:left="1702" w:hanging="1418"/>
    </w:pPr>
    <w:rPr>
      <w:rFonts w:eastAsia="SimSun"/>
      <w:sz w:val="20"/>
      <w:szCs w:val="20"/>
      <w:lang w:val="en-GB" w:eastAsia="en-US"/>
    </w:r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rPr>
      <w:rFonts w:eastAsia="SimSun"/>
      <w:sz w:val="20"/>
      <w:szCs w:val="20"/>
      <w:lang w:val="en-GB" w:eastAsia="en-US"/>
    </w:rPr>
  </w:style>
  <w:style w:type="character" w:styleId="Hyperlink">
    <w:name w:val="Hyperlink"/>
    <w:rsid w:val="00134CFA"/>
    <w:rPr>
      <w:color w:val="0000FF"/>
      <w:u w:val="single"/>
    </w:rPr>
  </w:style>
  <w:style w:type="character" w:styleId="CommentReference">
    <w:name w:val="annotation reference"/>
    <w:uiPriority w:val="99"/>
    <w:semiHidden/>
    <w:rsid w:val="00134CFA"/>
    <w:rPr>
      <w:sz w:val="16"/>
    </w:rPr>
  </w:style>
  <w:style w:type="paragraph" w:styleId="List">
    <w:name w:val="List"/>
    <w:basedOn w:val="Normal"/>
    <w:rsid w:val="007E0DC3"/>
    <w:pPr>
      <w:spacing w:after="180"/>
      <w:ind w:left="568" w:hanging="284"/>
    </w:pPr>
    <w:rPr>
      <w:rFonts w:eastAsia="SimSun"/>
      <w:sz w:val="20"/>
      <w:szCs w:val="20"/>
      <w:lang w:val="en-GB" w:eastAsia="en-US"/>
    </w:r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spacing w:after="180"/>
    </w:pPr>
    <w:rPr>
      <w:rFonts w:eastAsia="SimSun"/>
      <w:sz w:val="20"/>
      <w:szCs w:val="20"/>
      <w:lang w:val="en-GB" w:eastAsia="en-US"/>
    </w:rPr>
  </w:style>
  <w:style w:type="paragraph" w:customStyle="1" w:styleId="BN">
    <w:name w:val="BN"/>
    <w:basedOn w:val="Normal"/>
    <w:rsid w:val="007E0DC3"/>
    <w:pPr>
      <w:numPr>
        <w:numId w:val="6"/>
      </w:numPr>
      <w:spacing w:after="180"/>
    </w:pPr>
    <w:rPr>
      <w:rFonts w:eastAsia="SimSun"/>
      <w:sz w:val="20"/>
      <w:szCs w:val="20"/>
      <w:lang w:val="en-GB" w:eastAsia="en-US"/>
    </w:rPr>
  </w:style>
  <w:style w:type="paragraph" w:customStyle="1" w:styleId="NO">
    <w:name w:val="NO"/>
    <w:basedOn w:val="Normal"/>
    <w:link w:val="NOChar"/>
    <w:qFormat/>
    <w:rsid w:val="007E0DC3"/>
    <w:pPr>
      <w:keepLines/>
      <w:spacing w:after="180"/>
      <w:ind w:left="1135" w:hanging="851"/>
    </w:pPr>
    <w:rPr>
      <w:rFonts w:eastAsia="SimSun"/>
      <w:sz w:val="20"/>
      <w:szCs w:val="20"/>
      <w:lang w:val="en-GB" w:eastAsia="en-US"/>
    </w:r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spacing w:after="180"/>
    </w:pPr>
    <w:rPr>
      <w:rFonts w:eastAsia="SimSun"/>
      <w:noProof/>
      <w:sz w:val="20"/>
      <w:szCs w:val="20"/>
      <w:lang w:val="en-GB" w:eastAsia="en-US"/>
    </w:rPr>
  </w:style>
  <w:style w:type="paragraph" w:customStyle="1" w:styleId="EW">
    <w:name w:val="EW"/>
    <w:basedOn w:val="EX"/>
    <w:rsid w:val="007E0DC3"/>
    <w:pPr>
      <w:spacing w:after="0"/>
    </w:pPr>
  </w:style>
  <w:style w:type="paragraph" w:customStyle="1" w:styleId="FP">
    <w:name w:val="FP"/>
    <w:basedOn w:val="Normal"/>
    <w:rsid w:val="007E0DC3"/>
    <w:rPr>
      <w:rFonts w:eastAsia="SimSun"/>
      <w:sz w:val="20"/>
      <w:szCs w:val="20"/>
      <w:lang w:val="en-GB" w:eastAsia="en-US"/>
    </w:r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spacing w:after="180"/>
    </w:pPr>
    <w:rPr>
      <w:rFonts w:eastAsia="SimSun"/>
      <w:sz w:val="20"/>
      <w:szCs w:val="20"/>
      <w:lang w:val="en-GB" w:eastAsia="en-US"/>
    </w:r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pPr>
    <w:rPr>
      <w:rFonts w:eastAsia="SimSun"/>
      <w:sz w:val="18"/>
      <w:szCs w:val="20"/>
      <w:lang w:val="en-GB"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jc w:val="both"/>
    </w:pPr>
    <w:rPr>
      <w:rFonts w:eastAsia="SimSun"/>
      <w:sz w:val="18"/>
      <w:szCs w:val="20"/>
      <w:lang w:val="en-GB" w:eastAsia="en-US"/>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after="180"/>
      <w:jc w:val="center"/>
    </w:pPr>
    <w:rPr>
      <w:rFonts w:eastAsia="SimSun"/>
      <w:b/>
      <w:sz w:val="20"/>
      <w:szCs w:val="20"/>
      <w:lang w:val="en-GB" w:eastAsia="en-US"/>
    </w:rPr>
  </w:style>
  <w:style w:type="paragraph" w:customStyle="1" w:styleId="TF">
    <w:name w:val="TF"/>
    <w:aliases w:val="left"/>
    <w:basedOn w:val="FL"/>
    <w:link w:val="TFChar"/>
    <w:qFormat/>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qForma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uiPriority w:val="99"/>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rFonts w:eastAsia="SimSun"/>
      <w:sz w:val="22"/>
      <w:szCs w:val="16"/>
      <w:lang w:val="en-GB" w:eastAsia="en-US"/>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spacing w:after="180"/>
      <w:ind w:left="720"/>
    </w:pPr>
    <w:rPr>
      <w:rFonts w:eastAsia="SimSun"/>
      <w:sz w:val="20"/>
      <w:szCs w:val="20"/>
      <w:lang w:val="en-GB" w:eastAsia="en-US"/>
    </w:rPr>
  </w:style>
  <w:style w:type="paragraph" w:customStyle="1" w:styleId="20">
    <w:name w:val="스타일 양쪽 첫 줄:  2 글자"/>
    <w:basedOn w:val="Normal"/>
    <w:rsid w:val="0075794E"/>
    <w:pPr>
      <w:spacing w:after="180" w:line="288" w:lineRule="auto"/>
      <w:ind w:firstLineChars="200" w:firstLine="200"/>
      <w:jc w:val="both"/>
    </w:pPr>
    <w:rPr>
      <w:rFonts w:eastAsia="Malgun Gothic" w:cs="Batang"/>
      <w:sz w:val="20"/>
      <w:szCs w:val="20"/>
      <w:lang w:val="en-GB" w:eastAsia="en-US"/>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semiHidden/>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rPr>
      <w:rFonts w:ascii="Tahoma" w:eastAsia="SimSun" w:hAnsi="Tahoma"/>
      <w:sz w:val="16"/>
      <w:szCs w:val="16"/>
      <w:lang w:val="en-GB"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rPr>
      <w:rFonts w:eastAsia="SimSun"/>
      <w:sz w:val="20"/>
      <w:szCs w:val="20"/>
      <w:lang w:val="en-GB" w:eastAsia="en-US"/>
    </w:r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pPr>
      <w:spacing w:after="180"/>
    </w:pPr>
    <w:rPr>
      <w:rFonts w:eastAsia="SimSun"/>
      <w:i/>
      <w:color w:val="0000FF"/>
      <w:sz w:val="20"/>
      <w:szCs w:val="20"/>
      <w:lang w:val="en-GB" w:eastAsia="en-US"/>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qFormat/>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spacing w:after="180"/>
    </w:pPr>
    <w:rPr>
      <w:rFonts w:eastAsia="MS Mincho"/>
      <w:kern w:val="2"/>
      <w:sz w:val="20"/>
      <w:szCs w:val="20"/>
      <w:lang w:val="en-GB"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rFonts w:eastAsia="SimSun"/>
      <w:b/>
      <w:szCs w:val="20"/>
      <w:lang w:val="en-GB"/>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b/>
      <w:bCs/>
      <w:sz w:val="20"/>
      <w:szCs w:val="20"/>
      <w:lang w:val="en-GB"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1"/>
      </w:numPr>
      <w:spacing w:after="180"/>
    </w:pPr>
    <w:rPr>
      <w:rFonts w:eastAsia="SimSun"/>
      <w:b/>
      <w:sz w:val="20"/>
      <w:szCs w:val="20"/>
      <w:lang w:val="en-GB" w:eastAsia="en-US"/>
    </w:rPr>
  </w:style>
  <w:style w:type="character" w:customStyle="1" w:styleId="ProposalChar">
    <w:name w:val="Proposal Char"/>
    <w:link w:val="Proposal"/>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character" w:customStyle="1" w:styleId="B1Char1">
    <w:name w:val="B1 Char1"/>
    <w:qFormat/>
    <w:rsid w:val="008E4FEC"/>
    <w:rPr>
      <w:rFonts w:eastAsia="Times New Roman"/>
    </w:rPr>
  </w:style>
  <w:style w:type="paragraph" w:customStyle="1" w:styleId="TB2">
    <w:name w:val="TB2"/>
    <w:basedOn w:val="Normal"/>
    <w:qFormat/>
    <w:rsid w:val="00F01888"/>
    <w:pPr>
      <w:keepNext/>
      <w:keepLines/>
      <w:numPr>
        <w:numId w:val="12"/>
      </w:numPr>
      <w:tabs>
        <w:tab w:val="num" w:pos="397"/>
        <w:tab w:val="left" w:pos="1109"/>
      </w:tabs>
      <w:overflowPunct w:val="0"/>
      <w:autoSpaceDE w:val="0"/>
      <w:autoSpaceDN w:val="0"/>
      <w:adjustRightInd w:val="0"/>
      <w:ind w:left="1100" w:hanging="380"/>
      <w:textAlignment w:val="baseline"/>
    </w:pPr>
    <w:rPr>
      <w:rFonts w:ascii="Arial" w:eastAsia="MS Mincho" w:hAnsi="Arial"/>
      <w:sz w:val="18"/>
      <w:szCs w:val="20"/>
      <w:lang w:val="en-GB" w:eastAsia="en-GB"/>
    </w:rPr>
  </w:style>
  <w:style w:type="character" w:customStyle="1" w:styleId="maintextChar">
    <w:name w:val="main text Char"/>
    <w:link w:val="maintext"/>
    <w:qFormat/>
    <w:locked/>
    <w:rsid w:val="00A579D4"/>
    <w:rPr>
      <w:rFonts w:asciiTheme="minorHAnsi" w:eastAsia="Malgun Gothic" w:hAnsiTheme="minorHAnsi" w:cs="Batang"/>
      <w:sz w:val="22"/>
      <w:szCs w:val="22"/>
      <w:lang w:eastAsia="ko-KR"/>
    </w:rPr>
  </w:style>
  <w:style w:type="paragraph" w:customStyle="1" w:styleId="maintext">
    <w:name w:val="main text"/>
    <w:basedOn w:val="Normal"/>
    <w:link w:val="maintextChar"/>
    <w:qFormat/>
    <w:rsid w:val="00A579D4"/>
    <w:pPr>
      <w:spacing w:before="60" w:after="60" w:line="288" w:lineRule="auto"/>
      <w:ind w:firstLineChars="200" w:firstLine="200"/>
      <w:jc w:val="both"/>
    </w:pPr>
    <w:rPr>
      <w:rFonts w:asciiTheme="minorHAnsi" w:eastAsia="Malgun Gothic" w:hAnsiTheme="minorHAnsi" w:cs="Batang"/>
      <w:sz w:val="22"/>
      <w:szCs w:val="22"/>
      <w:lang w:eastAsia="ko-KR"/>
    </w:rPr>
  </w:style>
  <w:style w:type="character" w:styleId="Mention">
    <w:name w:val="Mention"/>
    <w:basedOn w:val="DefaultParagraphFont"/>
    <w:uiPriority w:val="99"/>
    <w:unhideWhenUsed/>
    <w:rPr>
      <w:color w:val="2B579A"/>
      <w:shd w:val="clear" w:color="auto" w:fill="E6E6E6"/>
    </w:rPr>
  </w:style>
  <w:style w:type="character" w:customStyle="1" w:styleId="B11">
    <w:name w:val="B1 (文字)"/>
    <w:qFormat/>
    <w:locked/>
    <w:rsid w:val="0032790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28441">
      <w:bodyDiv w:val="1"/>
      <w:marLeft w:val="0"/>
      <w:marRight w:val="0"/>
      <w:marTop w:val="0"/>
      <w:marBottom w:val="0"/>
      <w:divBdr>
        <w:top w:val="none" w:sz="0" w:space="0" w:color="auto"/>
        <w:left w:val="none" w:sz="0" w:space="0" w:color="auto"/>
        <w:bottom w:val="none" w:sz="0" w:space="0" w:color="auto"/>
        <w:right w:val="none" w:sz="0" w:space="0" w:color="auto"/>
      </w:divBdr>
    </w:div>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86851628">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83401945">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27707117">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29257928">
      <w:bodyDiv w:val="1"/>
      <w:marLeft w:val="0"/>
      <w:marRight w:val="0"/>
      <w:marTop w:val="0"/>
      <w:marBottom w:val="0"/>
      <w:divBdr>
        <w:top w:val="none" w:sz="0" w:space="0" w:color="auto"/>
        <w:left w:val="none" w:sz="0" w:space="0" w:color="auto"/>
        <w:bottom w:val="none" w:sz="0" w:space="0" w:color="auto"/>
        <w:right w:val="none" w:sz="0" w:space="0" w:color="auto"/>
      </w:divBdr>
    </w:div>
    <w:div w:id="337122422">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73779422">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588777434">
      <w:bodyDiv w:val="1"/>
      <w:marLeft w:val="0"/>
      <w:marRight w:val="0"/>
      <w:marTop w:val="0"/>
      <w:marBottom w:val="0"/>
      <w:divBdr>
        <w:top w:val="none" w:sz="0" w:space="0" w:color="auto"/>
        <w:left w:val="none" w:sz="0" w:space="0" w:color="auto"/>
        <w:bottom w:val="none" w:sz="0" w:space="0" w:color="auto"/>
        <w:right w:val="none" w:sz="0" w:space="0" w:color="auto"/>
      </w:divBdr>
    </w:div>
    <w:div w:id="601886363">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55189610">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17826183">
      <w:bodyDiv w:val="1"/>
      <w:marLeft w:val="0"/>
      <w:marRight w:val="0"/>
      <w:marTop w:val="0"/>
      <w:marBottom w:val="0"/>
      <w:divBdr>
        <w:top w:val="none" w:sz="0" w:space="0" w:color="auto"/>
        <w:left w:val="none" w:sz="0" w:space="0" w:color="auto"/>
        <w:bottom w:val="none" w:sz="0" w:space="0" w:color="auto"/>
        <w:right w:val="none" w:sz="0" w:space="0" w:color="auto"/>
      </w:divBdr>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52702115">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905726427">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1003168602">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2630952">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3797964">
      <w:bodyDiv w:val="1"/>
      <w:marLeft w:val="0"/>
      <w:marRight w:val="0"/>
      <w:marTop w:val="0"/>
      <w:marBottom w:val="0"/>
      <w:divBdr>
        <w:top w:val="none" w:sz="0" w:space="0" w:color="auto"/>
        <w:left w:val="none" w:sz="0" w:space="0" w:color="auto"/>
        <w:bottom w:val="none" w:sz="0" w:space="0" w:color="auto"/>
        <w:right w:val="none" w:sz="0" w:space="0" w:color="auto"/>
      </w:divBdr>
    </w:div>
    <w:div w:id="1056659091">
      <w:bodyDiv w:val="1"/>
      <w:marLeft w:val="0"/>
      <w:marRight w:val="0"/>
      <w:marTop w:val="0"/>
      <w:marBottom w:val="0"/>
      <w:divBdr>
        <w:top w:val="none" w:sz="0" w:space="0" w:color="auto"/>
        <w:left w:val="none" w:sz="0" w:space="0" w:color="auto"/>
        <w:bottom w:val="none" w:sz="0" w:space="0" w:color="auto"/>
        <w:right w:val="none" w:sz="0" w:space="0" w:color="auto"/>
      </w:divBdr>
    </w:div>
    <w:div w:id="1073965119">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4012909">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46237340">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193419847">
      <w:bodyDiv w:val="1"/>
      <w:marLeft w:val="0"/>
      <w:marRight w:val="0"/>
      <w:marTop w:val="0"/>
      <w:marBottom w:val="0"/>
      <w:divBdr>
        <w:top w:val="none" w:sz="0" w:space="0" w:color="auto"/>
        <w:left w:val="none" w:sz="0" w:space="0" w:color="auto"/>
        <w:bottom w:val="none" w:sz="0" w:space="0" w:color="auto"/>
        <w:right w:val="none" w:sz="0" w:space="0" w:color="auto"/>
      </w:divBdr>
    </w:div>
    <w:div w:id="1194342886">
      <w:bodyDiv w:val="1"/>
      <w:marLeft w:val="0"/>
      <w:marRight w:val="0"/>
      <w:marTop w:val="0"/>
      <w:marBottom w:val="0"/>
      <w:divBdr>
        <w:top w:val="none" w:sz="0" w:space="0" w:color="auto"/>
        <w:left w:val="none" w:sz="0" w:space="0" w:color="auto"/>
        <w:bottom w:val="none" w:sz="0" w:space="0" w:color="auto"/>
        <w:right w:val="none" w:sz="0" w:space="0" w:color="auto"/>
      </w:divBdr>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68805619">
      <w:bodyDiv w:val="1"/>
      <w:marLeft w:val="0"/>
      <w:marRight w:val="0"/>
      <w:marTop w:val="0"/>
      <w:marBottom w:val="0"/>
      <w:divBdr>
        <w:top w:val="none" w:sz="0" w:space="0" w:color="auto"/>
        <w:left w:val="none" w:sz="0" w:space="0" w:color="auto"/>
        <w:bottom w:val="none" w:sz="0" w:space="0" w:color="auto"/>
        <w:right w:val="none" w:sz="0" w:space="0" w:color="auto"/>
      </w:divBdr>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78290070">
      <w:bodyDiv w:val="1"/>
      <w:marLeft w:val="0"/>
      <w:marRight w:val="0"/>
      <w:marTop w:val="0"/>
      <w:marBottom w:val="0"/>
      <w:divBdr>
        <w:top w:val="none" w:sz="0" w:space="0" w:color="auto"/>
        <w:left w:val="none" w:sz="0" w:space="0" w:color="auto"/>
        <w:bottom w:val="none" w:sz="0" w:space="0" w:color="auto"/>
        <w:right w:val="none" w:sz="0" w:space="0" w:color="auto"/>
      </w:divBdr>
    </w:div>
    <w:div w:id="1288201414">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39237805">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18408753">
      <w:bodyDiv w:val="1"/>
      <w:marLeft w:val="0"/>
      <w:marRight w:val="0"/>
      <w:marTop w:val="0"/>
      <w:marBottom w:val="0"/>
      <w:divBdr>
        <w:top w:val="none" w:sz="0" w:space="0" w:color="auto"/>
        <w:left w:val="none" w:sz="0" w:space="0" w:color="auto"/>
        <w:bottom w:val="none" w:sz="0" w:space="0" w:color="auto"/>
        <w:right w:val="none" w:sz="0" w:space="0" w:color="auto"/>
      </w:divBdr>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27191277">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9416792">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1256393">
      <w:bodyDiv w:val="1"/>
      <w:marLeft w:val="0"/>
      <w:marRight w:val="0"/>
      <w:marTop w:val="0"/>
      <w:marBottom w:val="0"/>
      <w:divBdr>
        <w:top w:val="none" w:sz="0" w:space="0" w:color="auto"/>
        <w:left w:val="none" w:sz="0" w:space="0" w:color="auto"/>
        <w:bottom w:val="none" w:sz="0" w:space="0" w:color="auto"/>
        <w:right w:val="none" w:sz="0" w:space="0" w:color="auto"/>
      </w:divBdr>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17046343">
      <w:bodyDiv w:val="1"/>
      <w:marLeft w:val="0"/>
      <w:marRight w:val="0"/>
      <w:marTop w:val="0"/>
      <w:marBottom w:val="0"/>
      <w:divBdr>
        <w:top w:val="none" w:sz="0" w:space="0" w:color="auto"/>
        <w:left w:val="none" w:sz="0" w:space="0" w:color="auto"/>
        <w:bottom w:val="none" w:sz="0" w:space="0" w:color="auto"/>
        <w:right w:val="none" w:sz="0" w:space="0" w:color="auto"/>
      </w:divBdr>
    </w:div>
    <w:div w:id="1744183694">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5974211">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51138691">
      <w:bodyDiv w:val="1"/>
      <w:marLeft w:val="0"/>
      <w:marRight w:val="0"/>
      <w:marTop w:val="0"/>
      <w:marBottom w:val="0"/>
      <w:divBdr>
        <w:top w:val="none" w:sz="0" w:space="0" w:color="auto"/>
        <w:left w:val="none" w:sz="0" w:space="0" w:color="auto"/>
        <w:bottom w:val="none" w:sz="0" w:space="0" w:color="auto"/>
        <w:right w:val="none" w:sz="0" w:space="0" w:color="auto"/>
      </w:divBdr>
    </w:div>
    <w:div w:id="1900049524">
      <w:bodyDiv w:val="1"/>
      <w:marLeft w:val="0"/>
      <w:marRight w:val="0"/>
      <w:marTop w:val="0"/>
      <w:marBottom w:val="0"/>
      <w:divBdr>
        <w:top w:val="none" w:sz="0" w:space="0" w:color="auto"/>
        <w:left w:val="none" w:sz="0" w:space="0" w:color="auto"/>
        <w:bottom w:val="none" w:sz="0" w:space="0" w:color="auto"/>
        <w:right w:val="none" w:sz="0" w:space="0" w:color="auto"/>
      </w:divBdr>
      <w:divsChild>
        <w:div w:id="108010572">
          <w:marLeft w:val="1080"/>
          <w:marRight w:val="0"/>
          <w:marTop w:val="100"/>
          <w:marBottom w:val="0"/>
          <w:divBdr>
            <w:top w:val="none" w:sz="0" w:space="0" w:color="auto"/>
            <w:left w:val="none" w:sz="0" w:space="0" w:color="auto"/>
            <w:bottom w:val="none" w:sz="0" w:space="0" w:color="auto"/>
            <w:right w:val="none" w:sz="0" w:space="0" w:color="auto"/>
          </w:divBdr>
        </w:div>
        <w:div w:id="135729123">
          <w:marLeft w:val="1987"/>
          <w:marRight w:val="0"/>
          <w:marTop w:val="100"/>
          <w:marBottom w:val="0"/>
          <w:divBdr>
            <w:top w:val="none" w:sz="0" w:space="0" w:color="auto"/>
            <w:left w:val="none" w:sz="0" w:space="0" w:color="auto"/>
            <w:bottom w:val="none" w:sz="0" w:space="0" w:color="auto"/>
            <w:right w:val="none" w:sz="0" w:space="0" w:color="auto"/>
          </w:divBdr>
        </w:div>
        <w:div w:id="221599752">
          <w:marLeft w:val="360"/>
          <w:marRight w:val="0"/>
          <w:marTop w:val="200"/>
          <w:marBottom w:val="0"/>
          <w:divBdr>
            <w:top w:val="none" w:sz="0" w:space="0" w:color="auto"/>
            <w:left w:val="none" w:sz="0" w:space="0" w:color="auto"/>
            <w:bottom w:val="none" w:sz="0" w:space="0" w:color="auto"/>
            <w:right w:val="none" w:sz="0" w:space="0" w:color="auto"/>
          </w:divBdr>
        </w:div>
        <w:div w:id="374699082">
          <w:marLeft w:val="1987"/>
          <w:marRight w:val="0"/>
          <w:marTop w:val="100"/>
          <w:marBottom w:val="0"/>
          <w:divBdr>
            <w:top w:val="none" w:sz="0" w:space="0" w:color="auto"/>
            <w:left w:val="none" w:sz="0" w:space="0" w:color="auto"/>
            <w:bottom w:val="none" w:sz="0" w:space="0" w:color="auto"/>
            <w:right w:val="none" w:sz="0" w:space="0" w:color="auto"/>
          </w:divBdr>
        </w:div>
        <w:div w:id="635992378">
          <w:marLeft w:val="360"/>
          <w:marRight w:val="0"/>
          <w:marTop w:val="200"/>
          <w:marBottom w:val="0"/>
          <w:divBdr>
            <w:top w:val="none" w:sz="0" w:space="0" w:color="auto"/>
            <w:left w:val="none" w:sz="0" w:space="0" w:color="auto"/>
            <w:bottom w:val="none" w:sz="0" w:space="0" w:color="auto"/>
            <w:right w:val="none" w:sz="0" w:space="0" w:color="auto"/>
          </w:divBdr>
        </w:div>
        <w:div w:id="797993587">
          <w:marLeft w:val="1987"/>
          <w:marRight w:val="0"/>
          <w:marTop w:val="100"/>
          <w:marBottom w:val="0"/>
          <w:divBdr>
            <w:top w:val="none" w:sz="0" w:space="0" w:color="auto"/>
            <w:left w:val="none" w:sz="0" w:space="0" w:color="auto"/>
            <w:bottom w:val="none" w:sz="0" w:space="0" w:color="auto"/>
            <w:right w:val="none" w:sz="0" w:space="0" w:color="auto"/>
          </w:divBdr>
        </w:div>
        <w:div w:id="1280067575">
          <w:marLeft w:val="1080"/>
          <w:marRight w:val="0"/>
          <w:marTop w:val="100"/>
          <w:marBottom w:val="0"/>
          <w:divBdr>
            <w:top w:val="none" w:sz="0" w:space="0" w:color="auto"/>
            <w:left w:val="none" w:sz="0" w:space="0" w:color="auto"/>
            <w:bottom w:val="none" w:sz="0" w:space="0" w:color="auto"/>
            <w:right w:val="none" w:sz="0" w:space="0" w:color="auto"/>
          </w:divBdr>
        </w:div>
        <w:div w:id="1915774397">
          <w:marLeft w:val="360"/>
          <w:marRight w:val="0"/>
          <w:marTop w:val="200"/>
          <w:marBottom w:val="0"/>
          <w:divBdr>
            <w:top w:val="none" w:sz="0" w:space="0" w:color="auto"/>
            <w:left w:val="none" w:sz="0" w:space="0" w:color="auto"/>
            <w:bottom w:val="none" w:sz="0" w:space="0" w:color="auto"/>
            <w:right w:val="none" w:sz="0" w:space="0" w:color="auto"/>
          </w:divBdr>
        </w:div>
        <w:div w:id="1933121327">
          <w:marLeft w:val="1080"/>
          <w:marRight w:val="0"/>
          <w:marTop w:val="100"/>
          <w:marBottom w:val="0"/>
          <w:divBdr>
            <w:top w:val="none" w:sz="0" w:space="0" w:color="auto"/>
            <w:left w:val="none" w:sz="0" w:space="0" w:color="auto"/>
            <w:bottom w:val="none" w:sz="0" w:space="0" w:color="auto"/>
            <w:right w:val="none" w:sz="0" w:space="0" w:color="auto"/>
          </w:divBdr>
        </w:div>
        <w:div w:id="2089618461">
          <w:marLeft w:val="1987"/>
          <w:marRight w:val="0"/>
          <w:marTop w:val="100"/>
          <w:marBottom w:val="0"/>
          <w:divBdr>
            <w:top w:val="none" w:sz="0" w:space="0" w:color="auto"/>
            <w:left w:val="none" w:sz="0" w:space="0" w:color="auto"/>
            <w:bottom w:val="none" w:sz="0" w:space="0" w:color="auto"/>
            <w:right w:val="none" w:sz="0" w:space="0" w:color="auto"/>
          </w:divBdr>
        </w:div>
      </w:divsChild>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118325208">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2.xml><?xml version="1.0" encoding="utf-8"?>
<ds:datastoreItem xmlns:ds="http://schemas.openxmlformats.org/officeDocument/2006/customXml" ds:itemID="{DB00A8FE-FFE7-43F4-952D-D67FDC8B312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4.xml><?xml version="1.0" encoding="utf-8"?>
<ds:datastoreItem xmlns:ds="http://schemas.openxmlformats.org/officeDocument/2006/customXml" ds:itemID="{D40235D1-96FD-461A-9E45-65B06732EB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ETSIW_80</Template>
  <TotalTime>4</TotalTime>
  <Pages>12</Pages>
  <Words>2605</Words>
  <Characters>12742</Characters>
  <Application>Microsoft Office Word</Application>
  <DocSecurity>0</DocSecurity>
  <Lines>106</Lines>
  <Paragraphs>30</Paragraphs>
  <ScaleCrop>false</ScaleCrop>
  <Company>ETSI Sophia Antipolis</Company>
  <LinksUpToDate>false</LinksUpToDate>
  <CharactersWithSpaces>15317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878</cp:revision>
  <cp:lastPrinted>2021-10-12T19:12:00Z</cp:lastPrinted>
  <dcterms:created xsi:type="dcterms:W3CDTF">2024-10-03T07:50:00Z</dcterms:created>
  <dcterms:modified xsi:type="dcterms:W3CDTF">2024-11-08T19:48:00Z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